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76" w:rsidRDefault="00150676" w:rsidP="0015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:rsidR="00150676" w:rsidRDefault="00150676" w:rsidP="0015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150676" w:rsidRDefault="00150676" w:rsidP="0015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BC011A" w:rsidRDefault="00BC011A" w:rsidP="00BC0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676" w:rsidRPr="009108A2" w:rsidRDefault="00150676" w:rsidP="00BC0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BC011A" w:rsidRPr="009108A2" w:rsidTr="009A40B7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11A" w:rsidRPr="009108A2" w:rsidRDefault="00BC011A" w:rsidP="009A4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ПРИНЯТО                                                                                                                              УТВЕРЖДАЮ</w:t>
            </w:r>
          </w:p>
          <w:p w:rsidR="00BC011A" w:rsidRPr="009108A2" w:rsidRDefault="00BC011A" w:rsidP="009A4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Педагогическим  советом                                                                                Директор МАУ ДО «ДШИ»</w:t>
            </w:r>
          </w:p>
          <w:p w:rsidR="00BC011A" w:rsidRPr="009108A2" w:rsidRDefault="00BC011A" w:rsidP="009A4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9108A2">
              <w:rPr>
                <w:rFonts w:ascii="Times New Roman" w:eastAsia="Times New Roman" w:hAnsi="Times New Roman" w:cs="Times New Roman"/>
              </w:rPr>
              <w:t>Бакалейская</w:t>
            </w:r>
            <w:proofErr w:type="spellEnd"/>
          </w:p>
          <w:p w:rsidR="00BC011A" w:rsidRPr="009108A2" w:rsidRDefault="00BC011A" w:rsidP="009A4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Протокол №</w:t>
            </w:r>
          </w:p>
          <w:p w:rsidR="00BC011A" w:rsidRPr="009108A2" w:rsidRDefault="00150676" w:rsidP="009A4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«___»______________2019</w:t>
            </w:r>
            <w:r w:rsidR="00BC011A" w:rsidRPr="009108A2">
              <w:rPr>
                <w:rFonts w:ascii="Times New Roman" w:eastAsia="Times New Roman" w:hAnsi="Times New Roman" w:cs="Times New Roman"/>
              </w:rPr>
              <w:t xml:space="preserve">г.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«___»_______________2019</w:t>
            </w:r>
            <w:r w:rsidR="00BC011A" w:rsidRPr="009108A2">
              <w:rPr>
                <w:rFonts w:ascii="Times New Roman" w:eastAsia="Times New Roman" w:hAnsi="Times New Roman" w:cs="Times New Roman"/>
              </w:rPr>
              <w:t xml:space="preserve">г.                </w:t>
            </w:r>
          </w:p>
          <w:p w:rsidR="00BC011A" w:rsidRPr="009108A2" w:rsidRDefault="00BC011A" w:rsidP="009A4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</w:tbl>
    <w:p w:rsidR="002200F7" w:rsidRPr="00312641" w:rsidRDefault="002200F7" w:rsidP="002200F7">
      <w:pPr>
        <w:widowControl w:val="0"/>
        <w:autoSpaceDE w:val="0"/>
        <w:spacing w:after="0" w:line="240" w:lineRule="auto"/>
        <w:ind w:left="4962" w:hanging="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00F7" w:rsidRDefault="002200F7" w:rsidP="002200F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2200F7" w:rsidRDefault="002200F7" w:rsidP="002200F7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BC011A" w:rsidRPr="00312641" w:rsidRDefault="00BC011A" w:rsidP="002200F7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2200F7" w:rsidRPr="00312641" w:rsidRDefault="002200F7" w:rsidP="002200F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2200F7" w:rsidRPr="00312641" w:rsidRDefault="002200F7" w:rsidP="002200F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МУЗЫКАЛЬНОГО ИСКУССТВА «НАРОДНЫЕ ИНСТРУМЕНТЫ»</w:t>
      </w:r>
    </w:p>
    <w:p w:rsidR="002200F7" w:rsidRDefault="002200F7" w:rsidP="002200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00F7" w:rsidRDefault="002200F7" w:rsidP="002200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00F7" w:rsidRPr="00312641" w:rsidRDefault="002200F7" w:rsidP="002200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00F7" w:rsidRDefault="002200F7" w:rsidP="002200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Предметная область</w:t>
      </w:r>
    </w:p>
    <w:p w:rsidR="002200F7" w:rsidRPr="00312641" w:rsidRDefault="002200F7" w:rsidP="002200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200F7" w:rsidRPr="00312641" w:rsidRDefault="002200F7" w:rsidP="002200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12641">
        <w:rPr>
          <w:rFonts w:ascii="Times New Roman" w:eastAsia="Calibri" w:hAnsi="Times New Roman"/>
          <w:b/>
          <w:sz w:val="28"/>
          <w:szCs w:val="28"/>
        </w:rPr>
        <w:t>ПО.01. МУЗЫКАЛЬНОЕ ИСПОЛНИТЕЛЬСТВО</w:t>
      </w:r>
    </w:p>
    <w:p w:rsidR="002200F7" w:rsidRDefault="002200F7" w:rsidP="002200F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2200F7" w:rsidRPr="00312641" w:rsidRDefault="002200F7" w:rsidP="002200F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ПРОГРАММА</w:t>
      </w:r>
    </w:p>
    <w:p w:rsidR="002200F7" w:rsidRDefault="002200F7" w:rsidP="002200F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2200F7" w:rsidRPr="00312641" w:rsidRDefault="002200F7" w:rsidP="002200F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по учебному предмету </w:t>
      </w:r>
    </w:p>
    <w:p w:rsidR="002200F7" w:rsidRPr="00312641" w:rsidRDefault="002200F7" w:rsidP="002200F7">
      <w:pPr>
        <w:suppressAutoHyphens/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312641">
        <w:rPr>
          <w:rFonts w:ascii="Times New Roman" w:eastAsia="SimSun" w:hAnsi="Times New Roman" w:cs="Mangal"/>
          <w:b/>
          <w:kern w:val="1"/>
          <w:sz w:val="42"/>
          <w:szCs w:val="42"/>
          <w:lang w:eastAsia="hi-IN" w:bidi="hi-IN"/>
        </w:rPr>
        <w:t xml:space="preserve">ПО.01.УП.01. </w:t>
      </w:r>
      <w:r w:rsidRPr="00312641">
        <w:rPr>
          <w:rFonts w:ascii="Times New Roman" w:eastAsia="Calibri" w:hAnsi="Times New Roman"/>
          <w:b/>
          <w:bCs/>
          <w:iCs/>
          <w:sz w:val="42"/>
          <w:szCs w:val="42"/>
        </w:rPr>
        <w:t>Специальность</w:t>
      </w:r>
    </w:p>
    <w:p w:rsidR="002200F7" w:rsidRDefault="002200F7" w:rsidP="002200F7">
      <w:pPr>
        <w:suppressAutoHyphens/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</w:p>
    <w:p w:rsidR="002200F7" w:rsidRPr="00312641" w:rsidRDefault="00822120" w:rsidP="002200F7">
      <w:pPr>
        <w:suppressAutoHyphens/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«БАЯН-АККОРДЕОН» 5</w:t>
      </w:r>
      <w:r w:rsidR="002200F7" w:rsidRPr="00312641">
        <w:rPr>
          <w:rFonts w:ascii="Times New Roman" w:hAnsi="Times New Roman"/>
          <w:sz w:val="42"/>
          <w:szCs w:val="42"/>
        </w:rPr>
        <w:t xml:space="preserve"> лет</w:t>
      </w:r>
    </w:p>
    <w:p w:rsidR="002200F7" w:rsidRPr="00312641" w:rsidRDefault="002200F7" w:rsidP="002200F7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2200F7" w:rsidRPr="00312641" w:rsidRDefault="002200F7" w:rsidP="002200F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2200F7" w:rsidRDefault="002200F7" w:rsidP="002200F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011A" w:rsidRDefault="00BC011A" w:rsidP="002200F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011A" w:rsidRDefault="00BC011A" w:rsidP="002200F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011A" w:rsidRDefault="00BC011A" w:rsidP="002200F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6F5928" w:rsidRDefault="006F5928" w:rsidP="002200F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6F5928" w:rsidRDefault="006F5928" w:rsidP="002200F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BC011A" w:rsidRDefault="00BC011A" w:rsidP="00BC01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г.о</w:t>
      </w:r>
      <w:proofErr w:type="spellEnd"/>
      <w:r>
        <w:rPr>
          <w:rFonts w:ascii="Times New Roman" w:hAnsi="Times New Roman"/>
          <w:b/>
          <w:color w:val="000000"/>
          <w:sz w:val="28"/>
        </w:rPr>
        <w:t>. Шуя</w:t>
      </w:r>
    </w:p>
    <w:p w:rsidR="00BC011A" w:rsidRPr="00312641" w:rsidRDefault="00150676" w:rsidP="006F59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2019</w:t>
      </w:r>
      <w:r w:rsidR="00BC011A">
        <w:rPr>
          <w:rFonts w:ascii="Times New Roman" w:hAnsi="Times New Roman"/>
          <w:b/>
          <w:color w:val="000000"/>
          <w:sz w:val="28"/>
        </w:rPr>
        <w:t xml:space="preserve"> г.</w:t>
      </w:r>
    </w:p>
    <w:p w:rsidR="002200F7" w:rsidRDefault="002200F7" w:rsidP="002200F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Структура программы учебного предмета</w:t>
      </w:r>
    </w:p>
    <w:p w:rsidR="002200F7" w:rsidRDefault="002200F7" w:rsidP="002200F7">
      <w:pPr>
        <w:rPr>
          <w:rFonts w:ascii="Times New Roman" w:hAnsi="Times New Roman"/>
          <w:b/>
        </w:rPr>
      </w:pPr>
    </w:p>
    <w:p w:rsidR="002200F7" w:rsidRDefault="002200F7" w:rsidP="00150676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z w:val="28"/>
        </w:rPr>
        <w:tab/>
        <w:t>Пояснительная записка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2200F7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4"/>
        </w:rPr>
        <w:t>- Характеристика учебного предмета, его место и роль в образовательном процессе;</w:t>
      </w:r>
    </w:p>
    <w:p w:rsidR="002200F7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Срок реализации учебного предмета;</w:t>
      </w:r>
    </w:p>
    <w:p w:rsidR="002200F7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Объем учебного времени, предусмотренный учебным планом Детской школы искусств на реализацию учебного предмета;</w:t>
      </w:r>
    </w:p>
    <w:p w:rsidR="002200F7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Форма проведения учебных аудиторных занятий;</w:t>
      </w:r>
    </w:p>
    <w:p w:rsidR="002200F7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Цели и задачи учебного предмета;</w:t>
      </w:r>
    </w:p>
    <w:p w:rsidR="002200F7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Обоснование структуры программы учебного предмета;</w:t>
      </w:r>
    </w:p>
    <w:p w:rsidR="002200F7" w:rsidRDefault="002200F7" w:rsidP="00150676">
      <w:pPr>
        <w:pStyle w:val="a3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2200F7" w:rsidRPr="00150676" w:rsidRDefault="002200F7" w:rsidP="00150676">
      <w:pPr>
        <w:pStyle w:val="a3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2200F7" w:rsidRDefault="002200F7" w:rsidP="00150676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</w:t>
      </w:r>
      <w:r>
        <w:rPr>
          <w:rFonts w:ascii="Times New Roman" w:hAnsi="Times New Roman"/>
          <w:b/>
          <w:sz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2200F7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Сведения о затратах учебного времени;</w:t>
      </w:r>
    </w:p>
    <w:p w:rsidR="00150676" w:rsidRDefault="002200F7" w:rsidP="00150676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- Годовые </w:t>
      </w:r>
      <w:r w:rsidR="00150676">
        <w:rPr>
          <w:rFonts w:ascii="Times New Roman" w:hAnsi="Times New Roman"/>
          <w:i/>
          <w:sz w:val="24"/>
        </w:rPr>
        <w:t>требования по классам.</w:t>
      </w:r>
    </w:p>
    <w:p w:rsidR="002200F7" w:rsidRDefault="002200F7" w:rsidP="00150676">
      <w:pPr>
        <w:spacing w:before="28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</w:t>
      </w:r>
      <w:r>
        <w:rPr>
          <w:rFonts w:ascii="Times New Roman" w:hAnsi="Times New Roman"/>
          <w:b/>
          <w:sz w:val="28"/>
        </w:rPr>
        <w:tab/>
        <w:t>Требования к уровню подготовки учащихся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2200F7" w:rsidRDefault="002200F7" w:rsidP="00150676">
      <w:pPr>
        <w:pStyle w:val="a3"/>
        <w:rPr>
          <w:b/>
          <w:sz w:val="28"/>
        </w:rPr>
      </w:pPr>
      <w:r>
        <w:rPr>
          <w:b/>
          <w:sz w:val="28"/>
        </w:rPr>
        <w:t xml:space="preserve">IV.    </w:t>
      </w:r>
      <w:r>
        <w:rPr>
          <w:b/>
          <w:sz w:val="28"/>
        </w:rPr>
        <w:tab/>
        <w:t xml:space="preserve">Формы и методы контроля, система оценок </w:t>
      </w:r>
      <w:r>
        <w:rPr>
          <w:b/>
          <w:sz w:val="28"/>
        </w:rPr>
        <w:tab/>
      </w:r>
    </w:p>
    <w:p w:rsidR="002200F7" w:rsidRDefault="002200F7" w:rsidP="00150676">
      <w:pPr>
        <w:pStyle w:val="a3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2200F7" w:rsidRPr="00150676" w:rsidRDefault="00150676" w:rsidP="00150676">
      <w:pPr>
        <w:pStyle w:val="a3"/>
        <w:jc w:val="left"/>
        <w:rPr>
          <w:i/>
        </w:rPr>
      </w:pPr>
      <w:r>
        <w:rPr>
          <w:i/>
        </w:rPr>
        <w:tab/>
        <w:t>- Критерии оценки.</w:t>
      </w:r>
    </w:p>
    <w:p w:rsidR="002200F7" w:rsidRDefault="002200F7" w:rsidP="00150676">
      <w:pPr>
        <w:pStyle w:val="a3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z w:val="28"/>
        </w:rPr>
        <w:tab/>
        <w:t>Методическое обеспечение учебного процесса</w:t>
      </w:r>
      <w:r>
        <w:rPr>
          <w:b/>
          <w:sz w:val="28"/>
        </w:rPr>
        <w:tab/>
      </w:r>
    </w:p>
    <w:p w:rsidR="002200F7" w:rsidRDefault="002200F7" w:rsidP="00150676">
      <w:pPr>
        <w:pStyle w:val="a3"/>
        <w:rPr>
          <w:i/>
        </w:rPr>
      </w:pPr>
      <w:r>
        <w:rPr>
          <w:i/>
          <w:sz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2200F7" w:rsidRDefault="002200F7" w:rsidP="00150676">
      <w:pPr>
        <w:pStyle w:val="a3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2200F7" w:rsidRDefault="002200F7" w:rsidP="00150676">
      <w:pPr>
        <w:pStyle w:val="a3"/>
        <w:rPr>
          <w:b/>
          <w:sz w:val="28"/>
        </w:rPr>
      </w:pPr>
      <w:r>
        <w:rPr>
          <w:b/>
          <w:sz w:val="28"/>
        </w:rPr>
        <w:t xml:space="preserve">VI.  </w:t>
      </w:r>
      <w:r>
        <w:rPr>
          <w:b/>
          <w:sz w:val="28"/>
        </w:rPr>
        <w:tab/>
        <w:t>Списки нотной и методической литературы</w:t>
      </w:r>
      <w:r>
        <w:rPr>
          <w:b/>
          <w:sz w:val="28"/>
        </w:rPr>
        <w:tab/>
      </w:r>
    </w:p>
    <w:p w:rsidR="002200F7" w:rsidRDefault="002200F7" w:rsidP="00150676">
      <w:pPr>
        <w:pStyle w:val="1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Список нотной литературы;</w:t>
      </w:r>
    </w:p>
    <w:p w:rsidR="002200F7" w:rsidRDefault="002200F7" w:rsidP="00150676">
      <w:pPr>
        <w:pStyle w:val="1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- Список  методической литературы.</w:t>
      </w:r>
    </w:p>
    <w:p w:rsidR="002200F7" w:rsidRDefault="002200F7" w:rsidP="002200F7">
      <w:pPr>
        <w:jc w:val="both"/>
        <w:rPr>
          <w:rFonts w:ascii="Times New Roman" w:hAnsi="Times New Roman"/>
          <w:color w:val="000000"/>
        </w:rPr>
      </w:pPr>
    </w:p>
    <w:p w:rsidR="002200F7" w:rsidRDefault="002200F7" w:rsidP="002200F7">
      <w:pPr>
        <w:jc w:val="both"/>
        <w:rPr>
          <w:rFonts w:ascii="Times New Roman" w:hAnsi="Times New Roman"/>
          <w:color w:val="000000"/>
        </w:rPr>
      </w:pPr>
    </w:p>
    <w:p w:rsidR="002200F7" w:rsidRDefault="002200F7" w:rsidP="002200F7">
      <w:pPr>
        <w:jc w:val="both"/>
        <w:rPr>
          <w:rFonts w:ascii="Times New Roman" w:hAnsi="Times New Roman"/>
          <w:color w:val="000000"/>
        </w:rPr>
      </w:pPr>
    </w:p>
    <w:p w:rsidR="002200F7" w:rsidRDefault="002200F7" w:rsidP="002200F7">
      <w:pPr>
        <w:tabs>
          <w:tab w:val="left" w:pos="284"/>
        </w:tabs>
      </w:pPr>
    </w:p>
    <w:p w:rsidR="002200F7" w:rsidRDefault="002200F7" w:rsidP="002200F7">
      <w:pPr>
        <w:tabs>
          <w:tab w:val="left" w:pos="284"/>
        </w:tabs>
      </w:pPr>
    </w:p>
    <w:p w:rsidR="002200F7" w:rsidRDefault="002200F7" w:rsidP="002200F7">
      <w:pPr>
        <w:tabs>
          <w:tab w:val="left" w:pos="284"/>
        </w:tabs>
      </w:pPr>
    </w:p>
    <w:p w:rsidR="00150676" w:rsidRDefault="00150676" w:rsidP="002200F7">
      <w:pPr>
        <w:tabs>
          <w:tab w:val="left" w:pos="284"/>
        </w:tabs>
      </w:pPr>
    </w:p>
    <w:p w:rsidR="00150676" w:rsidRDefault="00150676" w:rsidP="002200F7">
      <w:pPr>
        <w:tabs>
          <w:tab w:val="left" w:pos="284"/>
        </w:tabs>
      </w:pPr>
    </w:p>
    <w:p w:rsidR="00150676" w:rsidRDefault="00150676" w:rsidP="002200F7">
      <w:pPr>
        <w:tabs>
          <w:tab w:val="left" w:pos="284"/>
        </w:tabs>
      </w:pPr>
    </w:p>
    <w:p w:rsidR="00150676" w:rsidRDefault="00150676" w:rsidP="002200F7">
      <w:pPr>
        <w:tabs>
          <w:tab w:val="left" w:pos="284"/>
        </w:tabs>
      </w:pPr>
    </w:p>
    <w:p w:rsidR="002200F7" w:rsidRDefault="002200F7" w:rsidP="002200F7">
      <w:pPr>
        <w:tabs>
          <w:tab w:val="left" w:pos="284"/>
        </w:tabs>
      </w:pPr>
    </w:p>
    <w:p w:rsidR="006F5928" w:rsidRDefault="006F5928" w:rsidP="002200F7">
      <w:pPr>
        <w:tabs>
          <w:tab w:val="left" w:pos="284"/>
        </w:tabs>
      </w:pPr>
    </w:p>
    <w:p w:rsidR="002200F7" w:rsidRDefault="002200F7" w:rsidP="002200F7">
      <w:pPr>
        <w:tabs>
          <w:tab w:val="left" w:pos="284"/>
        </w:tabs>
      </w:pPr>
    </w:p>
    <w:p w:rsidR="002200F7" w:rsidRPr="00AB500D" w:rsidRDefault="002200F7" w:rsidP="00AB500D">
      <w:pPr>
        <w:pStyle w:val="a5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B500D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 Характеристика учебного предмета, его место и роль в образовательном процессе</w:t>
      </w:r>
    </w:p>
    <w:p w:rsidR="002200F7" w:rsidRDefault="002200F7" w:rsidP="002200F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учебного предмета «Специальность (баян, аккордеон)» (далее – «Специальность»</w:t>
      </w:r>
      <w:r w:rsidR="00822120">
        <w:rPr>
          <w:rFonts w:ascii="Times New Roman" w:hAnsi="Times New Roman"/>
          <w:sz w:val="28"/>
        </w:rPr>
        <w:t>), разработана</w:t>
      </w:r>
      <w:r>
        <w:rPr>
          <w:rFonts w:ascii="Times New Roman" w:hAnsi="Times New Roman"/>
          <w:sz w:val="28"/>
        </w:rPr>
        <w:t xml:space="preserve"> на основе и с учетом федеральных государственных требований к </w:t>
      </w:r>
      <w:r w:rsidR="00822120">
        <w:rPr>
          <w:rFonts w:ascii="Times New Roman" w:hAnsi="Times New Roman"/>
          <w:sz w:val="28"/>
        </w:rPr>
        <w:t>дополнительной предпрофессиональной</w:t>
      </w:r>
      <w:r>
        <w:rPr>
          <w:rFonts w:ascii="Times New Roman" w:hAnsi="Times New Roman"/>
          <w:sz w:val="28"/>
        </w:rPr>
        <w:t xml:space="preserve"> общеобразовательной программе в области </w:t>
      </w:r>
      <w:r w:rsidR="00822120">
        <w:rPr>
          <w:rFonts w:ascii="Times New Roman" w:hAnsi="Times New Roman"/>
          <w:sz w:val="28"/>
        </w:rPr>
        <w:t>музыкального искусства</w:t>
      </w:r>
      <w:r>
        <w:rPr>
          <w:rFonts w:ascii="Times New Roman" w:hAnsi="Times New Roman"/>
          <w:sz w:val="28"/>
        </w:rPr>
        <w:t xml:space="preserve">  «Народные инструменты».</w:t>
      </w:r>
    </w:p>
    <w:p w:rsidR="002200F7" w:rsidRDefault="002200F7" w:rsidP="002200F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«Специальность» направлен на приобретение детьми знаний, умений и навыков игры на баяне, аккордеоне, </w:t>
      </w:r>
      <w:r>
        <w:rPr>
          <w:rFonts w:ascii="Times New Roman" w:hAnsi="Times New Roman"/>
          <w:color w:val="000000"/>
          <w:sz w:val="28"/>
        </w:rPr>
        <w:t xml:space="preserve">чтении с листа, ансамблевой игры, самостоятельной работы, </w:t>
      </w:r>
      <w:r>
        <w:rPr>
          <w:rFonts w:ascii="Times New Roman" w:hAnsi="Times New Roman"/>
          <w:sz w:val="28"/>
        </w:rPr>
        <w:t>а также на художественно-эстетическое воспитание ученика.</w:t>
      </w:r>
    </w:p>
    <w:p w:rsidR="002200F7" w:rsidRDefault="002200F7" w:rsidP="006F592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Учебный план Детской школы искусств по дополнительной предпрофессиональной общеобразовательной программе в области искусства «Народные инструменты» рассчитан как на детей, планирующих, по мере своих способностей и уровню освоения данной программы, поступать в организации профессионального образования, так и на тех, кто </w:t>
      </w:r>
      <w:r>
        <w:rPr>
          <w:rFonts w:ascii="Times New Roman" w:hAnsi="Times New Roman"/>
          <w:color w:val="000000"/>
          <w:sz w:val="28"/>
        </w:rPr>
        <w:t xml:space="preserve">не ставит перед собой цели стать профессиональными музыкантами. </w:t>
      </w:r>
    </w:p>
    <w:p w:rsidR="002200F7" w:rsidRDefault="002200F7" w:rsidP="006F59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2. Срок реализации</w:t>
      </w:r>
      <w:r>
        <w:rPr>
          <w:rFonts w:ascii="Times New Roman" w:hAnsi="Times New Roman"/>
          <w:sz w:val="28"/>
        </w:rPr>
        <w:t xml:space="preserve"> учебного предмета «Специальность» для детей, поступивших в Детскую школу иску</w:t>
      </w:r>
      <w:proofErr w:type="gramStart"/>
      <w:r>
        <w:rPr>
          <w:rFonts w:ascii="Times New Roman" w:hAnsi="Times New Roman"/>
          <w:sz w:val="28"/>
        </w:rPr>
        <w:t>сств в п</w:t>
      </w:r>
      <w:proofErr w:type="gramEnd"/>
      <w:r>
        <w:rPr>
          <w:rFonts w:ascii="Times New Roman" w:hAnsi="Times New Roman"/>
          <w:sz w:val="28"/>
        </w:rPr>
        <w:t>ервый класс в возрасте:</w:t>
      </w:r>
    </w:p>
    <w:p w:rsidR="002200F7" w:rsidRDefault="006F5928" w:rsidP="006F59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200F7">
        <w:rPr>
          <w:rFonts w:ascii="Times New Roman" w:hAnsi="Times New Roman"/>
          <w:sz w:val="28"/>
        </w:rPr>
        <w:t>с шести лет шести месяцев до девяти лет, составляет 8 лет;</w:t>
      </w:r>
    </w:p>
    <w:p w:rsidR="002200F7" w:rsidRDefault="006F5928" w:rsidP="006F59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200F7">
        <w:rPr>
          <w:rFonts w:ascii="Times New Roman" w:hAnsi="Times New Roman"/>
          <w:sz w:val="28"/>
        </w:rPr>
        <w:t>с десяти до двенадцати лет, составляет 5 лет.</w:t>
      </w:r>
    </w:p>
    <w:p w:rsidR="002200F7" w:rsidRDefault="006F5928" w:rsidP="002200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3. </w:t>
      </w:r>
      <w:r w:rsidR="002200F7">
        <w:rPr>
          <w:rFonts w:ascii="Times New Roman" w:hAnsi="Times New Roman"/>
          <w:b/>
          <w:i/>
          <w:sz w:val="28"/>
        </w:rPr>
        <w:t>Объем учебного времени</w:t>
      </w:r>
      <w:r w:rsidR="002200F7">
        <w:rPr>
          <w:rFonts w:ascii="Times New Roman" w:hAnsi="Times New Roman"/>
          <w:sz w:val="28"/>
        </w:rPr>
        <w:t>, предусмотренный учебным планом Детской школы искусств на реализацию учебного предмета «Специальность»</w:t>
      </w:r>
      <w:r w:rsidR="002200F7" w:rsidRPr="002200F7">
        <w:rPr>
          <w:rFonts w:ascii="Times New Roman" w:hAnsi="Times New Roman"/>
          <w:sz w:val="28"/>
        </w:rPr>
        <w:t>:</w:t>
      </w:r>
    </w:p>
    <w:p w:rsidR="002200F7" w:rsidRPr="00475F4F" w:rsidRDefault="002200F7" w:rsidP="006F5928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</w:t>
      </w:r>
      <w:r w:rsidR="006F59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475F4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2200F7" w:rsidRPr="00475F4F" w:rsidTr="007D2D7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6F592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6F59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200F7" w:rsidRPr="00475F4F" w:rsidTr="007D2D7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2200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2200F7" w:rsidRPr="00475F4F" w:rsidRDefault="002200F7" w:rsidP="002200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6F59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924</w:t>
            </w:r>
          </w:p>
        </w:tc>
      </w:tr>
      <w:tr w:rsidR="002200F7" w:rsidRPr="00475F4F" w:rsidTr="007D2D7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2200F7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2200F7" w:rsidRPr="00475F4F" w:rsidRDefault="002200F7" w:rsidP="002200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  <w:r w:rsidRPr="0047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6F59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</w:t>
            </w:r>
          </w:p>
        </w:tc>
      </w:tr>
      <w:tr w:rsidR="002200F7" w:rsidRPr="00475F4F" w:rsidTr="007D2D7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2200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475F4F" w:rsidRDefault="002200F7" w:rsidP="006F59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561</w:t>
            </w:r>
          </w:p>
        </w:tc>
      </w:tr>
    </w:tbl>
    <w:p w:rsidR="002200F7" w:rsidRDefault="002200F7" w:rsidP="002200F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4. Форма проведения учебных аудиторных занятий</w:t>
      </w:r>
      <w:r>
        <w:rPr>
          <w:rFonts w:ascii="Times New Roman" w:hAnsi="Times New Roman"/>
          <w:sz w:val="28"/>
        </w:rPr>
        <w:t xml:space="preserve">: индивидуальная, рекомендуемая продолжительность урока - 40 минут. 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Индивидуальная форма урока по данному учебному предмету является наиболее эффективной, поскольку  позволяет преподавателю всесторонне узнать ученика: его музыкальные способности, технические возможности, эмоционально-психологические особенности. </w:t>
      </w:r>
    </w:p>
    <w:p w:rsidR="002200F7" w:rsidRDefault="002200F7" w:rsidP="002200F7">
      <w:pPr>
        <w:spacing w:after="0" w:line="360" w:lineRule="auto"/>
        <w:ind w:firstLine="5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5. Цели и задачи учебного предмета «Специальность»</w:t>
      </w:r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ind w:firstLine="6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Цели</w:t>
      </w:r>
      <w:r>
        <w:rPr>
          <w:rFonts w:ascii="Times New Roman" w:hAnsi="Times New Roman"/>
          <w:sz w:val="28"/>
        </w:rPr>
        <w:t xml:space="preserve">: </w:t>
      </w:r>
    </w:p>
    <w:p w:rsidR="002200F7" w:rsidRDefault="002200F7" w:rsidP="002200F7">
      <w:pPr>
        <w:pStyle w:val="1"/>
        <w:numPr>
          <w:ilvl w:val="0"/>
          <w:numId w:val="11"/>
        </w:numPr>
        <w:spacing w:line="360" w:lineRule="auto"/>
        <w:ind w:left="0" w:firstLine="4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/>
          <w:color w:val="000000"/>
          <w:sz w:val="28"/>
        </w:rPr>
        <w:t>учащегося</w:t>
      </w:r>
      <w:proofErr w:type="gramEnd"/>
      <w:r>
        <w:rPr>
          <w:rFonts w:ascii="Times New Roman" w:hAnsi="Times New Roman"/>
          <w:sz w:val="28"/>
        </w:rPr>
        <w:t xml:space="preserve"> на основе приобретенных им знаний, умений и навыков в области исполнительства на баяне и аккордеоне;</w:t>
      </w:r>
    </w:p>
    <w:p w:rsidR="002200F7" w:rsidRDefault="002200F7" w:rsidP="002200F7">
      <w:pPr>
        <w:pStyle w:val="1"/>
        <w:numPr>
          <w:ilvl w:val="0"/>
          <w:numId w:val="11"/>
        </w:numPr>
        <w:spacing w:line="360" w:lineRule="auto"/>
        <w:ind w:left="0" w:firstLine="4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развития музыкально-творческих  способностей </w:t>
      </w:r>
      <w:r>
        <w:rPr>
          <w:rFonts w:ascii="Times New Roman" w:hAnsi="Times New Roman"/>
          <w:color w:val="000000"/>
          <w:sz w:val="28"/>
        </w:rPr>
        <w:t>учащегося</w:t>
      </w:r>
      <w:r>
        <w:rPr>
          <w:rFonts w:ascii="Times New Roman" w:hAnsi="Times New Roman"/>
          <w:sz w:val="28"/>
        </w:rPr>
        <w:t xml:space="preserve"> с целью дальнейшего продолжения профессионального музыкального образования.</w:t>
      </w:r>
    </w:p>
    <w:p w:rsidR="002200F7" w:rsidRDefault="002200F7" w:rsidP="002200F7">
      <w:pPr>
        <w:pStyle w:val="11"/>
        <w:spacing w:before="0" w:after="0" w:line="360" w:lineRule="auto"/>
        <w:ind w:firstLine="709"/>
        <w:jc w:val="both"/>
        <w:rPr>
          <w:color w:val="00000A"/>
          <w:sz w:val="28"/>
        </w:rPr>
      </w:pPr>
      <w:r>
        <w:rPr>
          <w:b/>
          <w:color w:val="00000A"/>
          <w:sz w:val="28"/>
        </w:rPr>
        <w:t>Задачи</w:t>
      </w:r>
      <w:r>
        <w:rPr>
          <w:color w:val="00000A"/>
          <w:sz w:val="28"/>
        </w:rPr>
        <w:t>:</w:t>
      </w:r>
    </w:p>
    <w:p w:rsidR="002200F7" w:rsidRDefault="002200F7" w:rsidP="006F5928">
      <w:pPr>
        <w:pStyle w:val="10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знаниями, умениями и навыками игры на баяне и аккордеоне, позволяющими выпускнику приобретать собственный опыт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2200F7" w:rsidRDefault="002200F7" w:rsidP="006F5928">
      <w:pPr>
        <w:pStyle w:val="10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памяти, музыкального слуха, чувства ритма; </w:t>
      </w:r>
    </w:p>
    <w:p w:rsidR="002200F7" w:rsidRDefault="002200F7" w:rsidP="006F5928">
      <w:pPr>
        <w:pStyle w:val="10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знаниями, умениями и навыками игры на баяне и аккордеоне;</w:t>
      </w:r>
    </w:p>
    <w:p w:rsidR="002200F7" w:rsidRDefault="002200F7" w:rsidP="006F5928">
      <w:pPr>
        <w:pStyle w:val="12"/>
        <w:numPr>
          <w:ilvl w:val="0"/>
          <w:numId w:val="16"/>
        </w:numPr>
        <w:tabs>
          <w:tab w:val="left" w:pos="993"/>
        </w:tabs>
        <w:ind w:left="0" w:firstLine="709"/>
      </w:pPr>
      <w: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2200F7" w:rsidRDefault="002200F7" w:rsidP="006F5928">
      <w:pPr>
        <w:pStyle w:val="10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навыками самостоятельной работы с музыкальным материалом и чтения нот с листа;</w:t>
      </w:r>
    </w:p>
    <w:p w:rsidR="002200F7" w:rsidRDefault="002200F7" w:rsidP="006F5928">
      <w:pPr>
        <w:pStyle w:val="1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навыками сценического поведения;</w:t>
      </w:r>
    </w:p>
    <w:p w:rsidR="002200F7" w:rsidRPr="00956976" w:rsidRDefault="002200F7" w:rsidP="006F5928">
      <w:pPr>
        <w:pStyle w:val="10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чувства ответственности, развитие коммуникативных способностей детей, формирование культуры общения.</w:t>
      </w:r>
    </w:p>
    <w:p w:rsidR="002200F7" w:rsidRDefault="002200F7" w:rsidP="002200F7">
      <w:pPr>
        <w:pStyle w:val="10"/>
        <w:spacing w:after="0" w:line="360" w:lineRule="auto"/>
        <w:ind w:left="54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6. Обоснование структуры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учебного предмета «Специальность»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200F7" w:rsidRDefault="002200F7" w:rsidP="002200F7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Обоснованием структуры программы </w:t>
      </w:r>
      <w:r w:rsidR="009A40B7">
        <w:rPr>
          <w:rFonts w:ascii="Times New Roman" w:hAnsi="Times New Roman"/>
          <w:sz w:val="28"/>
        </w:rPr>
        <w:t>являются ФГТ</w:t>
      </w:r>
      <w:r>
        <w:rPr>
          <w:rFonts w:ascii="Times New Roman" w:hAnsi="Times New Roman"/>
          <w:sz w:val="28"/>
        </w:rPr>
        <w:t xml:space="preserve">, отражающие все аспекты работы преподавателя с учеником. 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содержит необходимые для организации занятий параметры: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затратах учебного времени, предусмотренного на освоение учебного предмета; 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распределение учебного материала по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годам обучения;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описание дидактических единиц учебного предмета;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требования к уровню подготовки учащихся; 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формы и методы контроля, система оценок; 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методическое обеспечение учебного процесса. 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2200F7" w:rsidRDefault="002200F7" w:rsidP="002200F7">
      <w:pPr>
        <w:pStyle w:val="a3"/>
        <w:spacing w:line="360" w:lineRule="auto"/>
        <w:ind w:firstLine="708"/>
        <w:rPr>
          <w:b/>
          <w:i/>
          <w:sz w:val="28"/>
        </w:rPr>
      </w:pPr>
      <w:r>
        <w:rPr>
          <w:b/>
          <w:i/>
          <w:sz w:val="28"/>
        </w:rPr>
        <w:t>7. Методы обучения</w:t>
      </w:r>
    </w:p>
    <w:p w:rsidR="002200F7" w:rsidRDefault="002200F7" w:rsidP="002200F7">
      <w:pPr>
        <w:pStyle w:val="a3"/>
        <w:spacing w:line="360" w:lineRule="auto"/>
        <w:ind w:firstLine="708"/>
        <w:rPr>
          <w:sz w:val="28"/>
        </w:rPr>
      </w:pPr>
      <w:r>
        <w:rPr>
          <w:sz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словесный (рассказ, беседа, объяснение);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z w:val="28"/>
        </w:rPr>
        <w:t xml:space="preserve"> (работа над упражнениями, художественно-образной сферой произведения); 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метод показа (показ педагогом игровых движений, исполнение педагогом пьес с использованием </w:t>
      </w:r>
      <w:r w:rsidR="00822120">
        <w:rPr>
          <w:sz w:val="28"/>
        </w:rPr>
        <w:t>многообразных вариантов</w:t>
      </w:r>
      <w:r>
        <w:rPr>
          <w:sz w:val="28"/>
        </w:rPr>
        <w:t xml:space="preserve"> показа);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объяснительно-иллюстративный (педагог играет произведение ученика с последующим комментарием);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proofErr w:type="gramStart"/>
      <w:r>
        <w:rPr>
          <w:sz w:val="28"/>
        </w:rPr>
        <w:t>репродуктивный</w:t>
      </w:r>
      <w:proofErr w:type="gramEnd"/>
      <w:r>
        <w:rPr>
          <w:sz w:val="28"/>
        </w:rPr>
        <w:t xml:space="preserve"> (повторение учеником исполненных учителем упражнений, сложных мест, музыкального материала);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метод проблемного изложения (педагог </w:t>
      </w:r>
      <w:r w:rsidR="004A22FB">
        <w:rPr>
          <w:sz w:val="28"/>
        </w:rPr>
        <w:t>ставит и</w:t>
      </w:r>
      <w:r>
        <w:rPr>
          <w:sz w:val="28"/>
        </w:rPr>
        <w:t xml:space="preserve"> сам решает проблему, показывая при этом ученику разные пути и варианты решения);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исследовательский (ученик участвует в поисках решения поставленной задачи);</w:t>
      </w:r>
    </w:p>
    <w:p w:rsidR="002200F7" w:rsidRDefault="002200F7" w:rsidP="006F592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метод «</w:t>
      </w:r>
      <w:proofErr w:type="spellStart"/>
      <w:r>
        <w:rPr>
          <w:sz w:val="28"/>
        </w:rPr>
        <w:t>забегания</w:t>
      </w:r>
      <w:proofErr w:type="spellEnd"/>
      <w:r>
        <w:rPr>
          <w:sz w:val="28"/>
        </w:rPr>
        <w:t>» вперед (позволяет настроить учащихся на постижение новых знаний).</w:t>
      </w:r>
    </w:p>
    <w:p w:rsidR="002200F7" w:rsidRDefault="002200F7" w:rsidP="002200F7">
      <w:pPr>
        <w:pStyle w:val="a3"/>
        <w:spacing w:line="360" w:lineRule="auto"/>
        <w:ind w:firstLine="708"/>
        <w:rPr>
          <w:sz w:val="28"/>
        </w:rPr>
      </w:pPr>
      <w:r>
        <w:rPr>
          <w:sz w:val="28"/>
        </w:rPr>
        <w:t xml:space="preserve">Данные методы применяются как в музыкальном направлении педагогики, так и в общем образовании. Индивидуальная форма урока позволяет комбинировать различные методы, а также выбрать наиболее подходящие для решения поставленных задач. </w:t>
      </w:r>
    </w:p>
    <w:p w:rsidR="002200F7" w:rsidRDefault="002200F7" w:rsidP="002200F7">
      <w:pPr>
        <w:spacing w:before="28" w:after="0" w:line="360" w:lineRule="auto"/>
        <w:ind w:firstLine="70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8. Описание материально-технических условий реализации учебного предмета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Материально-техническая база Детской школы искусств должна соответствовать санитарным и противопожарным нормам, нормам охраны труда. </w:t>
      </w:r>
    </w:p>
    <w:p w:rsidR="002200F7" w:rsidRDefault="002200F7" w:rsidP="002200F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Учебные аудитории для занятий по учебному предмету «Специальность» должны иметь площадь не менее 6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956976" w:rsidRDefault="002200F7" w:rsidP="006F5928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реализации программы </w:t>
      </w:r>
      <w:r>
        <w:rPr>
          <w:rFonts w:ascii="Times New Roman" w:hAnsi="Times New Roman"/>
          <w:sz w:val="28"/>
        </w:rPr>
        <w:t xml:space="preserve">«Специальность» </w:t>
      </w:r>
      <w:r>
        <w:rPr>
          <w:rFonts w:ascii="Times New Roman" w:hAnsi="Times New Roman"/>
          <w:color w:val="000000"/>
          <w:sz w:val="28"/>
        </w:rPr>
        <w:t>необходимо наличие концертного зала, библиотеки и фонотеки. Помещения должны быть оснащены звукоизоляцией и своевременно ремонтироваться. Музыкальные инструменты для учащихся различного возраста должны регулярно  обслуживаться баянным мастером (настройка и ремонт).</w:t>
      </w:r>
      <w:r>
        <w:rPr>
          <w:rFonts w:ascii="Times New Roman" w:hAnsi="Times New Roman"/>
          <w:sz w:val="28"/>
        </w:rPr>
        <w:t xml:space="preserve"> </w:t>
      </w:r>
    </w:p>
    <w:p w:rsidR="006F5928" w:rsidRPr="006F5928" w:rsidRDefault="006F5928" w:rsidP="006F5928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2200F7" w:rsidRDefault="002200F7" w:rsidP="002200F7">
      <w:pPr>
        <w:spacing w:line="360" w:lineRule="auto"/>
        <w:ind w:firstLine="70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СОДЕРЖАНИЕ УЧЕБНОГО ПРЕДМЕТА</w:t>
      </w:r>
    </w:p>
    <w:p w:rsidR="002200F7" w:rsidRPr="00584763" w:rsidRDefault="002200F7" w:rsidP="006F59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1. Сведения о затратах учебного времени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предусмотренного на освоение учебного предмета «Специальность», на максимальную, самостоятельную нагрузку учащихся и аудиторные занятия:</w:t>
      </w:r>
      <w:r>
        <w:rPr>
          <w:rFonts w:ascii="Times New Roman" w:hAnsi="Times New Roman"/>
          <w:b/>
          <w:sz w:val="28"/>
        </w:rPr>
        <w:t xml:space="preserve">   </w:t>
      </w:r>
    </w:p>
    <w:p w:rsidR="002200F7" w:rsidRDefault="002200F7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F5928" w:rsidRDefault="006F5928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200F7" w:rsidRPr="00475F4F" w:rsidRDefault="002200F7" w:rsidP="002200F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4"/>
          <w:szCs w:val="24"/>
        </w:rPr>
      </w:pPr>
      <w:r w:rsidRPr="00475F4F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Таблица 2</w:t>
      </w:r>
    </w:p>
    <w:p w:rsidR="002200F7" w:rsidRPr="00475F4F" w:rsidRDefault="00584763" w:rsidP="002200F7">
      <w:pPr>
        <w:spacing w:after="0" w:line="100" w:lineRule="atLeast"/>
        <w:ind w:left="2832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обучения – 5</w:t>
      </w:r>
      <w:r w:rsidR="002200F7" w:rsidRPr="00475F4F">
        <w:rPr>
          <w:rFonts w:ascii="Times New Roman" w:eastAsia="Times New Roman" w:hAnsi="Times New Roman"/>
          <w:sz w:val="24"/>
          <w:szCs w:val="24"/>
        </w:rPr>
        <w:t xml:space="preserve"> лет</w:t>
      </w:r>
    </w:p>
    <w:tbl>
      <w:tblPr>
        <w:tblW w:w="9983" w:type="dxa"/>
        <w:tblLayout w:type="fixed"/>
        <w:tblLook w:val="0000" w:firstRow="0" w:lastRow="0" w:firstColumn="0" w:lastColumn="0" w:noHBand="0" w:noVBand="0"/>
      </w:tblPr>
      <w:tblGrid>
        <w:gridCol w:w="4597"/>
        <w:gridCol w:w="924"/>
        <w:gridCol w:w="919"/>
        <w:gridCol w:w="992"/>
        <w:gridCol w:w="851"/>
        <w:gridCol w:w="1700"/>
      </w:tblGrid>
      <w:tr w:rsidR="002200F7" w:rsidTr="00E135B6">
        <w:trPr>
          <w:trHeight w:val="334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F7" w:rsidRPr="007632C3" w:rsidRDefault="002200F7" w:rsidP="002200F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0F7" w:rsidRPr="007632C3" w:rsidRDefault="002200F7" w:rsidP="002200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E135B6" w:rsidTr="00E135B6">
        <w:trPr>
          <w:trHeight w:val="38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3279ED" w:rsidRDefault="00E135B6" w:rsidP="002200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3279ED" w:rsidRDefault="00E135B6" w:rsidP="002200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3279ED" w:rsidRDefault="00E135B6" w:rsidP="002200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3279ED" w:rsidRDefault="00E135B6" w:rsidP="002200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3279ED" w:rsidRDefault="00E135B6" w:rsidP="002200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135B6" w:rsidTr="00E135B6">
        <w:trPr>
          <w:trHeight w:val="658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E135B6" w:rsidTr="00E135B6">
        <w:trPr>
          <w:trHeight w:val="38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E135B6" w:rsidTr="00E135B6">
        <w:trPr>
          <w:trHeight w:val="1045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</w:tr>
      <w:tr w:rsidR="00E135B6" w:rsidTr="00E135B6">
        <w:trPr>
          <w:trHeight w:val="38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135B6" w:rsidTr="00E135B6">
        <w:trPr>
          <w:trHeight w:val="124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внеаудиторные</w:t>
            </w:r>
            <w:proofErr w:type="gramEnd"/>
          </w:p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</w:tr>
      <w:tr w:rsidR="00E135B6" w:rsidTr="00E135B6">
        <w:trPr>
          <w:trHeight w:val="38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E135B6" w:rsidTr="00E135B6">
        <w:trPr>
          <w:trHeight w:val="38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AB50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E135B6" w:rsidTr="00E135B6">
        <w:trPr>
          <w:trHeight w:val="38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5B6" w:rsidRPr="007632C3" w:rsidRDefault="00E135B6" w:rsidP="002200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</w:tr>
    </w:tbl>
    <w:p w:rsidR="002200F7" w:rsidRDefault="002200F7" w:rsidP="002200F7">
      <w:pPr>
        <w:tabs>
          <w:tab w:val="left" w:pos="284"/>
        </w:tabs>
      </w:pPr>
    </w:p>
    <w:p w:rsidR="002200F7" w:rsidRDefault="002200F7" w:rsidP="002200F7">
      <w:pPr>
        <w:spacing w:after="0" w:line="360" w:lineRule="auto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внеаудиторной работы: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самостоятельные занятия по подготовке учебной программы;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к контрольным урокам, зачетам и экзаменам;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к концертным, конкурсным выступлениям;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посещение учреждений культуры (филармоний, театров, концертных залов, музеев и др.); </w:t>
      </w:r>
    </w:p>
    <w:p w:rsidR="002200F7" w:rsidRDefault="006F5928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2200F7">
        <w:rPr>
          <w:rFonts w:ascii="Times New Roman" w:hAnsi="Times New Roman"/>
          <w:sz w:val="28"/>
        </w:rPr>
        <w:t>участие учащихся в творческих мероприятиях и культурно-просветительской деятельности Детской школы искусств и др.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материал распределяется по годам обучения 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</w:rPr>
        <w:t>задачи</w:t>
      </w:r>
      <w:proofErr w:type="gramEnd"/>
      <w:r>
        <w:rPr>
          <w:rFonts w:ascii="Times New Roman" w:hAnsi="Times New Roman"/>
          <w:sz w:val="28"/>
        </w:rPr>
        <w:t xml:space="preserve"> и объем времени, данное время направлено на освоения учебного материала.</w:t>
      </w:r>
    </w:p>
    <w:p w:rsidR="0092090D" w:rsidRPr="00CE1B54" w:rsidRDefault="0092090D" w:rsidP="006F592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реализации программы «Народные инструменты</w:t>
      </w:r>
      <w:r w:rsidRPr="00CE1B54">
        <w:rPr>
          <w:rFonts w:ascii="Times New Roman" w:hAnsi="Times New Roman" w:cs="Times New Roman"/>
          <w:bCs/>
          <w:sz w:val="28"/>
          <w:szCs w:val="28"/>
        </w:rPr>
        <w:t>» со сроком обучения 5 лет общий объем аудиторной учебной нагрузки обязательной части составляет 1039,5 часа, в том числе по предметным областям (ПО) и учебным предметам (УП):</w:t>
      </w:r>
    </w:p>
    <w:p w:rsidR="0092090D" w:rsidRPr="00CE1B54" w:rsidRDefault="0092090D" w:rsidP="0092090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ПО.01.Музыкальное исполнительство: УП.01.Специальность – 363 часа, УП.02.Ансамбль - 132 часа, УП.03.Фортепиано – 82,5 часа, УП.04.Хоровой класс – 33 часа;</w:t>
      </w:r>
    </w:p>
    <w:p w:rsidR="0092090D" w:rsidRPr="00CE1B54" w:rsidRDefault="0092090D" w:rsidP="0092090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ПО.02.Теория и история музыки: УП.01.Сольфеджио - 247,5 часа, УП.02.Музыкальная литература (зарубежн</w:t>
      </w:r>
      <w:r w:rsidR="00BF5B15">
        <w:rPr>
          <w:rFonts w:ascii="Times New Roman" w:hAnsi="Times New Roman" w:cs="Times New Roman"/>
          <w:bCs/>
          <w:sz w:val="28"/>
          <w:szCs w:val="28"/>
        </w:rPr>
        <w:t xml:space="preserve">ая, отечественная) - 181,5 часа, </w:t>
      </w:r>
      <w:r w:rsidR="00BF5B15" w:rsidRPr="00BF5B15">
        <w:rPr>
          <w:rFonts w:ascii="Times New Roman" w:hAnsi="Times New Roman" w:cs="Times New Roman"/>
          <w:bCs/>
          <w:sz w:val="28"/>
          <w:szCs w:val="28"/>
        </w:rPr>
        <w:t>УП.03.Слушание музыки – 33 часа.</w:t>
      </w:r>
    </w:p>
    <w:p w:rsidR="0092090D" w:rsidRPr="00070FA7" w:rsidRDefault="0092090D" w:rsidP="009209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FA7">
        <w:rPr>
          <w:rFonts w:ascii="Times New Roman" w:hAnsi="Times New Roman" w:cs="Times New Roman"/>
          <w:sz w:val="28"/>
          <w:szCs w:val="28"/>
        </w:rPr>
        <w:t>Реализация программы «</w:t>
      </w:r>
      <w:r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Pr="00070FA7">
        <w:rPr>
          <w:rFonts w:ascii="Times New Roman" w:hAnsi="Times New Roman" w:cs="Times New Roman"/>
          <w:sz w:val="28"/>
          <w:szCs w:val="28"/>
        </w:rPr>
        <w:t xml:space="preserve">» обеспечивается </w:t>
      </w:r>
      <w:r w:rsidRPr="006F5928">
        <w:rPr>
          <w:rFonts w:ascii="Times New Roman" w:hAnsi="Times New Roman" w:cs="Times New Roman"/>
          <w:sz w:val="28"/>
          <w:szCs w:val="28"/>
        </w:rPr>
        <w:t>консультациями</w:t>
      </w:r>
      <w:r w:rsidRPr="00070F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070F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0FA7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</w:t>
      </w:r>
      <w:r w:rsidRPr="00070FA7">
        <w:rPr>
          <w:rFonts w:ascii="Times New Roman" w:hAnsi="Times New Roman" w:cs="Times New Roman"/>
          <w:sz w:val="28"/>
          <w:szCs w:val="28"/>
        </w:rPr>
        <w:t>проводят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>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часов при реализации ОП со сроком обучения 5 лет и 186 часов с дополнительным годом обучения.</w:t>
      </w:r>
      <w:r w:rsidRPr="00070FA7">
        <w:rPr>
          <w:rFonts w:ascii="Times New Roman" w:eastAsia="Times New Roman" w:hAnsi="Times New Roman" w:cs="Times New Roman"/>
        </w:rPr>
        <w:t xml:space="preserve"> </w:t>
      </w:r>
      <w:r w:rsidRPr="00070FA7">
        <w:rPr>
          <w:rFonts w:ascii="Times New Roman" w:hAnsi="Times New Roman" w:cs="Times New Roman"/>
          <w:sz w:val="28"/>
          <w:szCs w:val="28"/>
        </w:rPr>
        <w:t xml:space="preserve">Резерв учебного времени установлен ОУ из расчета одной недели в учебном году (или иное).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  <w:proofErr w:type="gramStart"/>
      <w:r w:rsidRPr="00070FA7">
        <w:rPr>
          <w:rFonts w:ascii="Times New Roman" w:hAnsi="Times New Roman" w:cs="Times New Roman"/>
          <w:sz w:val="28"/>
          <w:szCs w:val="28"/>
        </w:rPr>
        <w:t>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каникул).</w:t>
      </w:r>
      <w:proofErr w:type="gramEnd"/>
    </w:p>
    <w:p w:rsidR="0092090D" w:rsidRPr="00070FA7" w:rsidRDefault="0092090D" w:rsidP="0092090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FA7">
        <w:rPr>
          <w:rFonts w:ascii="Times New Roman" w:hAnsi="Times New Roman" w:cs="Times New Roman"/>
          <w:bCs/>
          <w:sz w:val="28"/>
          <w:szCs w:val="28"/>
        </w:rPr>
        <w:t xml:space="preserve">При реализации учебных предметов обязательной и вариативной частей предусмотрен объем времени на </w:t>
      </w:r>
      <w:r w:rsidRPr="006F5928">
        <w:rPr>
          <w:rFonts w:ascii="Times New Roman" w:hAnsi="Times New Roman" w:cs="Times New Roman"/>
          <w:bCs/>
          <w:sz w:val="28"/>
          <w:szCs w:val="28"/>
        </w:rPr>
        <w:t>самостоятельную работу</w:t>
      </w:r>
      <w:r w:rsidRPr="00070FA7">
        <w:rPr>
          <w:rFonts w:ascii="Times New Roman" w:hAnsi="Times New Roman" w:cs="Times New Roman"/>
          <w:bCs/>
          <w:sz w:val="28"/>
          <w:szCs w:val="28"/>
        </w:rPr>
        <w:t xml:space="preserve"> обучающихся. </w:t>
      </w:r>
      <w:proofErr w:type="gramStart"/>
      <w:r w:rsidRPr="00070FA7">
        <w:rPr>
          <w:rFonts w:ascii="Times New Roman" w:hAnsi="Times New Roman" w:cs="Times New Roman"/>
          <w:bCs/>
          <w:sz w:val="28"/>
          <w:szCs w:val="28"/>
        </w:rPr>
        <w:t xml:space="preserve">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целесообразности. </w:t>
      </w:r>
      <w:proofErr w:type="gramEnd"/>
    </w:p>
    <w:p w:rsidR="002200F7" w:rsidRPr="000F47D5" w:rsidRDefault="000F47D5" w:rsidP="006F5928">
      <w:pPr>
        <w:spacing w:before="28" w:after="0" w:line="360" w:lineRule="auto"/>
        <w:ind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2.</w:t>
      </w:r>
      <w:r w:rsidR="00AB500D">
        <w:rPr>
          <w:rFonts w:ascii="Times New Roman" w:hAnsi="Times New Roman"/>
          <w:b/>
          <w:i/>
          <w:sz w:val="28"/>
          <w:lang w:val="en-US"/>
        </w:rPr>
        <w:t xml:space="preserve"> </w:t>
      </w:r>
      <w:bookmarkStart w:id="0" w:name="_GoBack"/>
      <w:bookmarkEnd w:id="0"/>
      <w:r w:rsidRPr="000F47D5">
        <w:rPr>
          <w:rFonts w:ascii="Times New Roman" w:hAnsi="Times New Roman"/>
          <w:b/>
          <w:i/>
          <w:sz w:val="28"/>
        </w:rPr>
        <w:t>Годовые требования по классам</w:t>
      </w:r>
      <w:r w:rsidR="006F5928">
        <w:rPr>
          <w:rFonts w:ascii="Times New Roman" w:hAnsi="Times New Roman"/>
          <w:b/>
          <w:i/>
          <w:sz w:val="28"/>
        </w:rPr>
        <w:t>:</w:t>
      </w:r>
    </w:p>
    <w:p w:rsidR="002200F7" w:rsidRDefault="002200F7" w:rsidP="002200F7">
      <w:pPr>
        <w:spacing w:before="28"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Срок обучения - 5 лет</w:t>
      </w:r>
    </w:p>
    <w:p w:rsidR="002200F7" w:rsidRDefault="002200F7" w:rsidP="002200F7">
      <w:pPr>
        <w:spacing w:before="28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Требования по специальности для учащихся-баянистов сроком 5 лет те же, что и при 8-летнем обучении, но в несколько сжатой форме. </w:t>
      </w:r>
    </w:p>
    <w:p w:rsidR="002200F7" w:rsidRDefault="002200F7" w:rsidP="002200F7">
      <w:pPr>
        <w:spacing w:before="28"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Репертуар должен во всех классах включать разнохарактерные произведения различных стилей, жанров, но он может быть немного легче</w:t>
      </w:r>
      <w:r w:rsidR="006F5928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(в зависимости от способностей ученика). Ученики, занимающиеся по пятилетней программе,  должны принимать активное участие в концертной деятельности, участвовать в конкурсах. Задача педагога -  выполнение  учебной программы направить на максимальную реализацию творческого потенциала ученика, при необходимости подготовить  его к  поступлению в среднее специальное учебное заведение.</w:t>
      </w:r>
    </w:p>
    <w:p w:rsidR="002200F7" w:rsidRDefault="002200F7" w:rsidP="002200F7">
      <w:pPr>
        <w:spacing w:before="28"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Первый класс (2 часа в неделю) 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инструментом. Индивидуальная «настройка» ремней (правый, два левых и поперечный). </w:t>
      </w:r>
      <w:r w:rsidR="00822120">
        <w:rPr>
          <w:rFonts w:ascii="Times New Roman" w:hAnsi="Times New Roman"/>
          <w:sz w:val="28"/>
        </w:rPr>
        <w:t>Основы посадки</w:t>
      </w:r>
      <w:r>
        <w:rPr>
          <w:rFonts w:ascii="Times New Roman" w:hAnsi="Times New Roman"/>
          <w:sz w:val="28"/>
        </w:rPr>
        <w:t xml:space="preserve">, постановки рук.   Принципы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 xml:space="preserve">. Основы </w:t>
      </w:r>
      <w:proofErr w:type="spellStart"/>
      <w:r>
        <w:rPr>
          <w:rFonts w:ascii="Times New Roman" w:hAnsi="Times New Roman"/>
          <w:sz w:val="28"/>
        </w:rPr>
        <w:t>меховедения</w:t>
      </w:r>
      <w:proofErr w:type="spellEnd"/>
      <w:r>
        <w:rPr>
          <w:rFonts w:ascii="Times New Roman" w:hAnsi="Times New Roman"/>
          <w:sz w:val="28"/>
        </w:rPr>
        <w:t xml:space="preserve">. Освоение мажорных и минорных тетрахордов. Освоение основных штрихов: </w:t>
      </w:r>
      <w:proofErr w:type="spellStart"/>
      <w:r>
        <w:rPr>
          <w:rFonts w:ascii="Times New Roman" w:hAnsi="Times New Roman"/>
          <w:sz w:val="28"/>
        </w:rPr>
        <w:t>staccato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legato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legato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элементами музыкальной грамот</w:t>
      </w:r>
      <w:r w:rsidR="006F5928">
        <w:rPr>
          <w:rFonts w:ascii="Times New Roman" w:hAnsi="Times New Roman"/>
          <w:sz w:val="28"/>
        </w:rPr>
        <w:t xml:space="preserve">ы. </w:t>
      </w:r>
      <w:r>
        <w:rPr>
          <w:rFonts w:ascii="Times New Roman" w:hAnsi="Times New Roman"/>
          <w:sz w:val="28"/>
        </w:rPr>
        <w:t xml:space="preserve">Освоение музыкального ритма в виде простых ритмических упражнений. Знакомство с основой динамики –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>. Игра по нотам.</w:t>
      </w:r>
    </w:p>
    <w:p w:rsidR="00956976" w:rsidRDefault="002200F7" w:rsidP="006F5928">
      <w:pPr>
        <w:spacing w:after="0" w:line="360" w:lineRule="auto"/>
        <w:ind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элементарных правил сценической этики, навыков мобильности, собранности при публичных выступлениях.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В течение первого года обучения ученик должен пройти:</w:t>
      </w:r>
    </w:p>
    <w:p w:rsidR="002200F7" w:rsidRPr="00956976" w:rsidRDefault="002200F7" w:rsidP="006F5928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56976">
        <w:rPr>
          <w:rFonts w:ascii="Times New Roman" w:hAnsi="Times New Roman"/>
          <w:sz w:val="28"/>
        </w:rPr>
        <w:t>гаммы C-</w:t>
      </w:r>
      <w:proofErr w:type="spellStart"/>
      <w:r w:rsidRPr="00956976">
        <w:rPr>
          <w:rFonts w:ascii="Times New Roman" w:hAnsi="Times New Roman"/>
          <w:sz w:val="28"/>
        </w:rPr>
        <w:t>dur</w:t>
      </w:r>
      <w:proofErr w:type="spellEnd"/>
      <w:r w:rsidRPr="00956976">
        <w:rPr>
          <w:rFonts w:ascii="Times New Roman" w:hAnsi="Times New Roman"/>
          <w:sz w:val="28"/>
        </w:rPr>
        <w:t>, G-</w:t>
      </w:r>
      <w:proofErr w:type="spellStart"/>
      <w:r w:rsidRPr="00956976">
        <w:rPr>
          <w:rFonts w:ascii="Times New Roman" w:hAnsi="Times New Roman"/>
          <w:sz w:val="28"/>
        </w:rPr>
        <w:t>dur</w:t>
      </w:r>
      <w:proofErr w:type="spellEnd"/>
      <w:r w:rsidRPr="00956976">
        <w:rPr>
          <w:rFonts w:ascii="Times New Roman" w:hAnsi="Times New Roman"/>
          <w:sz w:val="28"/>
        </w:rPr>
        <w:t>, F-</w:t>
      </w:r>
      <w:proofErr w:type="spellStart"/>
      <w:r w:rsidRPr="00956976">
        <w:rPr>
          <w:rFonts w:ascii="Times New Roman" w:hAnsi="Times New Roman"/>
          <w:sz w:val="28"/>
        </w:rPr>
        <w:t>dur</w:t>
      </w:r>
      <w:proofErr w:type="spellEnd"/>
      <w:r w:rsidRPr="00956976">
        <w:rPr>
          <w:rFonts w:ascii="Times New Roman" w:hAnsi="Times New Roman"/>
          <w:sz w:val="28"/>
        </w:rPr>
        <w:t>, a-</w:t>
      </w:r>
      <w:proofErr w:type="spellStart"/>
      <w:r w:rsidRPr="00956976">
        <w:rPr>
          <w:rFonts w:ascii="Times New Roman" w:hAnsi="Times New Roman"/>
          <w:sz w:val="28"/>
        </w:rPr>
        <w:t>moll</w:t>
      </w:r>
      <w:proofErr w:type="spellEnd"/>
      <w:r w:rsidRPr="00956976">
        <w:rPr>
          <w:rFonts w:ascii="Times New Roman" w:hAnsi="Times New Roman"/>
          <w:sz w:val="28"/>
        </w:rPr>
        <w:t>, e-</w:t>
      </w:r>
      <w:proofErr w:type="spellStart"/>
      <w:r w:rsidRPr="00956976">
        <w:rPr>
          <w:rFonts w:ascii="Times New Roman" w:hAnsi="Times New Roman"/>
          <w:sz w:val="28"/>
        </w:rPr>
        <w:t>moll</w:t>
      </w:r>
      <w:proofErr w:type="spellEnd"/>
      <w:r w:rsidRPr="00956976">
        <w:rPr>
          <w:rFonts w:ascii="Times New Roman" w:hAnsi="Times New Roman"/>
          <w:sz w:val="28"/>
        </w:rPr>
        <w:t>, d-</w:t>
      </w:r>
      <w:proofErr w:type="spellStart"/>
      <w:r w:rsidR="00822120" w:rsidRPr="00956976">
        <w:rPr>
          <w:rFonts w:ascii="Times New Roman" w:hAnsi="Times New Roman"/>
          <w:sz w:val="28"/>
        </w:rPr>
        <w:t>moll</w:t>
      </w:r>
      <w:proofErr w:type="spellEnd"/>
      <w:r w:rsidR="00822120" w:rsidRPr="00956976">
        <w:rPr>
          <w:rFonts w:ascii="Times New Roman" w:hAnsi="Times New Roman"/>
          <w:sz w:val="28"/>
        </w:rPr>
        <w:t>, арпеджио</w:t>
      </w:r>
      <w:r w:rsidRPr="00956976">
        <w:rPr>
          <w:rFonts w:ascii="Times New Roman" w:hAnsi="Times New Roman"/>
          <w:sz w:val="28"/>
        </w:rPr>
        <w:t xml:space="preserve">  короткие и длинные двумя руками тремя основными штрихами, с динамическими оттенками с определенным количеством нот на одно движение меха; </w:t>
      </w:r>
      <w:r w:rsidRPr="00956976">
        <w:rPr>
          <w:rFonts w:ascii="Times New Roman" w:hAnsi="Times New Roman"/>
          <w:i/>
          <w:sz w:val="28"/>
        </w:rPr>
        <w:t xml:space="preserve"> </w:t>
      </w:r>
    </w:p>
    <w:p w:rsidR="002200F7" w:rsidRDefault="00A0337F" w:rsidP="006F5928">
      <w:pPr>
        <w:pStyle w:val="a5"/>
        <w:numPr>
          <w:ilvl w:val="0"/>
          <w:numId w:val="8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10-15 </w:t>
      </w:r>
      <w:r w:rsidR="002200F7">
        <w:rPr>
          <w:rFonts w:ascii="Times New Roman" w:hAnsi="Times New Roman"/>
          <w:sz w:val="28"/>
        </w:rPr>
        <w:t xml:space="preserve">песен-прибауток (в зависимости от возраста </w:t>
      </w:r>
      <w:proofErr w:type="gramStart"/>
      <w:r w:rsidR="002200F7">
        <w:rPr>
          <w:rFonts w:ascii="Times New Roman" w:hAnsi="Times New Roman"/>
          <w:sz w:val="28"/>
        </w:rPr>
        <w:t>учащегося</w:t>
      </w:r>
      <w:proofErr w:type="gramEnd"/>
      <w:r w:rsidR="002200F7">
        <w:rPr>
          <w:rFonts w:ascii="Times New Roman" w:hAnsi="Times New Roman"/>
          <w:sz w:val="28"/>
        </w:rPr>
        <w:t xml:space="preserve"> возможно пропустить этот этап обучения) на одной – двух нотах; </w:t>
      </w:r>
    </w:p>
    <w:p w:rsidR="002200F7" w:rsidRDefault="002200F7" w:rsidP="006F5928">
      <w:pPr>
        <w:pStyle w:val="a5"/>
        <w:numPr>
          <w:ilvl w:val="0"/>
          <w:numId w:val="8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упражнения, направленные на освоение различных ритмических группировок;</w:t>
      </w:r>
    </w:p>
    <w:p w:rsidR="002200F7" w:rsidRDefault="002200F7" w:rsidP="006F5928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3-4 этюда;</w:t>
      </w:r>
    </w:p>
    <w:p w:rsidR="002200F7" w:rsidRDefault="002200F7" w:rsidP="006F5928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10-15 небо</w:t>
      </w:r>
      <w:r w:rsidR="00A0337F">
        <w:rPr>
          <w:rFonts w:ascii="Times New Roman" w:hAnsi="Times New Roman"/>
          <w:sz w:val="28"/>
        </w:rPr>
        <w:t>льших пьес различного характера;</w:t>
      </w:r>
    </w:p>
    <w:p w:rsidR="002200F7" w:rsidRDefault="00A0337F" w:rsidP="00A0337F">
      <w:pPr>
        <w:pStyle w:val="a5"/>
        <w:numPr>
          <w:ilvl w:val="1"/>
          <w:numId w:val="8"/>
        </w:numPr>
        <w:spacing w:before="28" w:after="0" w:line="360" w:lineRule="auto"/>
        <w:ind w:left="993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2200F7">
        <w:rPr>
          <w:rFonts w:ascii="Times New Roman" w:hAnsi="Times New Roman"/>
          <w:sz w:val="28"/>
        </w:rPr>
        <w:t>тение нот с листа. Игра в ансамбле с педагогом.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>1 вариант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А. </w:t>
      </w:r>
      <w:proofErr w:type="spellStart"/>
      <w:r>
        <w:rPr>
          <w:rFonts w:ascii="Times New Roman" w:hAnsi="Times New Roman"/>
          <w:sz w:val="28"/>
        </w:rPr>
        <w:t>Лядов</w:t>
      </w:r>
      <w:proofErr w:type="spellEnd"/>
      <w:r>
        <w:rPr>
          <w:rFonts w:ascii="Times New Roman" w:hAnsi="Times New Roman"/>
          <w:sz w:val="28"/>
        </w:rPr>
        <w:t xml:space="preserve"> Канон 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Е. </w:t>
      </w:r>
      <w:proofErr w:type="spellStart"/>
      <w:r>
        <w:rPr>
          <w:rFonts w:ascii="Times New Roman" w:hAnsi="Times New Roman"/>
          <w:sz w:val="28"/>
        </w:rPr>
        <w:t>Гнесина</w:t>
      </w:r>
      <w:proofErr w:type="spellEnd"/>
      <w:r>
        <w:rPr>
          <w:rFonts w:ascii="Times New Roman" w:hAnsi="Times New Roman"/>
          <w:sz w:val="28"/>
        </w:rPr>
        <w:t xml:space="preserve"> № 49, Этюд 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Гольденвейзер</w:t>
      </w:r>
      <w:proofErr w:type="spellEnd"/>
      <w:r>
        <w:rPr>
          <w:rFonts w:ascii="Times New Roman" w:hAnsi="Times New Roman"/>
          <w:sz w:val="28"/>
        </w:rPr>
        <w:t xml:space="preserve"> № 83, Пьеса 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Ларин Напев 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Детская эстонская песня «Весёлый музыкант»</w:t>
      </w:r>
    </w:p>
    <w:p w:rsidR="002200F7" w:rsidRDefault="00956976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Д. </w:t>
      </w:r>
      <w:proofErr w:type="spellStart"/>
      <w:r>
        <w:rPr>
          <w:rFonts w:ascii="Times New Roman" w:hAnsi="Times New Roman"/>
          <w:sz w:val="28"/>
        </w:rPr>
        <w:t>Каба</w:t>
      </w:r>
      <w:r w:rsidR="002200F7">
        <w:rPr>
          <w:rFonts w:ascii="Times New Roman" w:hAnsi="Times New Roman"/>
          <w:sz w:val="28"/>
        </w:rPr>
        <w:t>левский</w:t>
      </w:r>
      <w:proofErr w:type="spellEnd"/>
      <w:r w:rsidR="002200F7">
        <w:rPr>
          <w:rFonts w:ascii="Times New Roman" w:hAnsi="Times New Roman"/>
          <w:sz w:val="28"/>
        </w:rPr>
        <w:t xml:space="preserve"> Полька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А. </w:t>
      </w:r>
      <w:proofErr w:type="spellStart"/>
      <w:r>
        <w:rPr>
          <w:rFonts w:ascii="Times New Roman" w:hAnsi="Times New Roman"/>
          <w:sz w:val="28"/>
        </w:rPr>
        <w:t>Мирек</w:t>
      </w:r>
      <w:proofErr w:type="spellEnd"/>
      <w:r>
        <w:rPr>
          <w:rFonts w:ascii="Times New Roman" w:hAnsi="Times New Roman"/>
          <w:sz w:val="28"/>
        </w:rPr>
        <w:t xml:space="preserve"> «Маленький вальс»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Русская народная песня «Я на горку шла»</w:t>
      </w:r>
    </w:p>
    <w:p w:rsidR="002200F7" w:rsidRDefault="002200F7" w:rsidP="00A0337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вариант</w:t>
      </w:r>
    </w:p>
    <w:p w:rsidR="002200F7" w:rsidRDefault="002200F7" w:rsidP="00A033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В. Моцарт №58, Менуэт </w:t>
      </w:r>
    </w:p>
    <w:p w:rsidR="002200F7" w:rsidRDefault="002200F7" w:rsidP="00A033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В. </w:t>
      </w: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«Вместе весело шагать» </w:t>
      </w:r>
    </w:p>
    <w:p w:rsidR="002200F7" w:rsidRDefault="002200F7" w:rsidP="00A033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С. </w:t>
      </w:r>
      <w:proofErr w:type="spellStart"/>
      <w:r>
        <w:rPr>
          <w:rFonts w:ascii="Times New Roman" w:hAnsi="Times New Roman"/>
          <w:sz w:val="28"/>
        </w:rPr>
        <w:t>Майкапар</w:t>
      </w:r>
      <w:proofErr w:type="spellEnd"/>
      <w:r>
        <w:rPr>
          <w:rFonts w:ascii="Times New Roman" w:hAnsi="Times New Roman"/>
          <w:sz w:val="28"/>
        </w:rPr>
        <w:t xml:space="preserve"> «Пастушок» </w:t>
      </w:r>
    </w:p>
    <w:p w:rsidR="002200F7" w:rsidRDefault="002200F7" w:rsidP="00A033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Ф. </w:t>
      </w:r>
      <w:proofErr w:type="spellStart"/>
      <w:r>
        <w:rPr>
          <w:rFonts w:ascii="Times New Roman" w:hAnsi="Times New Roman"/>
          <w:sz w:val="28"/>
        </w:rPr>
        <w:t>Кулау</w:t>
      </w:r>
      <w:proofErr w:type="spellEnd"/>
      <w:r>
        <w:rPr>
          <w:rFonts w:ascii="Times New Roman" w:hAnsi="Times New Roman"/>
          <w:sz w:val="28"/>
        </w:rPr>
        <w:t xml:space="preserve"> Рондо </w:t>
      </w:r>
    </w:p>
    <w:p w:rsidR="002200F7" w:rsidRDefault="002200F7" w:rsidP="00A0337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Детская песенка «Паровоз»</w:t>
      </w:r>
    </w:p>
    <w:p w:rsidR="002200F7" w:rsidRDefault="002200F7" w:rsidP="00A0337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Русская на</w:t>
      </w:r>
      <w:r w:rsidR="0095697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одная песня «Там за речкой»</w:t>
      </w:r>
    </w:p>
    <w:p w:rsidR="002200F7" w:rsidRDefault="002200F7" w:rsidP="00A0337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Русская народная песня «Светит месяц»</w:t>
      </w:r>
    </w:p>
    <w:p w:rsidR="002200F7" w:rsidRDefault="002200F7" w:rsidP="00A0337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Кочурбина</w:t>
      </w:r>
      <w:proofErr w:type="spellEnd"/>
      <w:r>
        <w:rPr>
          <w:rFonts w:ascii="Times New Roman" w:hAnsi="Times New Roman"/>
          <w:sz w:val="28"/>
        </w:rPr>
        <w:t xml:space="preserve"> «Мишка с куклой»</w:t>
      </w:r>
    </w:p>
    <w:p w:rsidR="002200F7" w:rsidRDefault="00A0337F" w:rsidP="00A0337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2200F7">
        <w:rPr>
          <w:rFonts w:ascii="Times New Roman" w:hAnsi="Times New Roman"/>
          <w:b/>
          <w:sz w:val="28"/>
        </w:rPr>
        <w:t>3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А. </w:t>
      </w:r>
      <w:proofErr w:type="spellStart"/>
      <w:r>
        <w:rPr>
          <w:rFonts w:ascii="Times New Roman" w:hAnsi="Times New Roman"/>
          <w:sz w:val="28"/>
        </w:rPr>
        <w:t>Гедике</w:t>
      </w:r>
      <w:proofErr w:type="spellEnd"/>
      <w:r>
        <w:rPr>
          <w:rFonts w:ascii="Times New Roman" w:hAnsi="Times New Roman"/>
          <w:sz w:val="28"/>
        </w:rPr>
        <w:t xml:space="preserve"> Ригодон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Русская народная песня «Полянка»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Холминов</w:t>
      </w:r>
      <w:proofErr w:type="spellEnd"/>
      <w:r>
        <w:rPr>
          <w:rFonts w:ascii="Times New Roman" w:hAnsi="Times New Roman"/>
          <w:sz w:val="28"/>
        </w:rPr>
        <w:t xml:space="preserve"> «Дождик»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Е. </w:t>
      </w:r>
      <w:proofErr w:type="spellStart"/>
      <w:r>
        <w:rPr>
          <w:rFonts w:ascii="Times New Roman" w:hAnsi="Times New Roman"/>
          <w:sz w:val="28"/>
        </w:rPr>
        <w:t>Подгайц</w:t>
      </w:r>
      <w:proofErr w:type="spellEnd"/>
      <w:r>
        <w:rPr>
          <w:rFonts w:ascii="Times New Roman" w:hAnsi="Times New Roman"/>
          <w:sz w:val="28"/>
        </w:rPr>
        <w:t xml:space="preserve"> «Веселая песенка»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Латышская песенка «Петушок»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Б. Савельев «Песенка Львёнка»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9569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Польская народная песня «Весёлый сапожник»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9569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Тирольский вальс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Второй класс (2 часа в неделю)</w:t>
      </w:r>
    </w:p>
    <w:p w:rsidR="002200F7" w:rsidRDefault="002200F7" w:rsidP="002200F7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дальнейшей стабилизацией посадки и постановки исполнительского аппарата, координацией рук. Освоение меховых приемов: тремоло, </w:t>
      </w:r>
      <w:proofErr w:type="spellStart"/>
      <w:r>
        <w:rPr>
          <w:rFonts w:ascii="Times New Roman" w:hAnsi="Times New Roman"/>
          <w:sz w:val="28"/>
        </w:rPr>
        <w:t>деташе</w:t>
      </w:r>
      <w:proofErr w:type="spellEnd"/>
      <w:r>
        <w:rPr>
          <w:rFonts w:ascii="Times New Roman" w:hAnsi="Times New Roman"/>
          <w:sz w:val="28"/>
        </w:rPr>
        <w:t>. Освоение более сложных ритмических рисунков. Контроль над свободой исполнительского аппарата.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Слуховой контроль над качеством звука. Знакомство с основными музыкальными терминами. Знакомство с принципами исполнения двойных нот. </w:t>
      </w:r>
    </w:p>
    <w:p w:rsidR="002200F7" w:rsidRDefault="002200F7" w:rsidP="002200F7">
      <w:pPr>
        <w:spacing w:before="28" w:after="0" w:line="360" w:lineRule="auto"/>
        <w:ind w:firstLine="70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второго года обучения ученик должен пройти:</w:t>
      </w:r>
    </w:p>
    <w:p w:rsidR="002200F7" w:rsidRDefault="002200F7" w:rsidP="00A0337F">
      <w:pPr>
        <w:pStyle w:val="a5"/>
        <w:numPr>
          <w:ilvl w:val="0"/>
          <w:numId w:val="2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мажорные гаммы до трех знаков при ключе</w:t>
      </w:r>
      <w:r>
        <w:rPr>
          <w:rFonts w:ascii="Times New Roman" w:hAnsi="Times New Roman"/>
          <w:sz w:val="28"/>
        </w:rPr>
        <w:t>, хроматическая гамма (второй  вариант аппликатуры для левой руки предусматривает использование первого пальца: 3-2-1), а также арпеджио короткие и длинные</w:t>
      </w:r>
      <w:r>
        <w:rPr>
          <w:rFonts w:ascii="Times New Roman" w:hAnsi="Times New Roman"/>
          <w:color w:val="000000"/>
          <w:sz w:val="28"/>
        </w:rPr>
        <w:t>, тонические (</w:t>
      </w:r>
      <w:proofErr w:type="spellStart"/>
      <w:r>
        <w:rPr>
          <w:rFonts w:ascii="Times New Roman" w:hAnsi="Times New Roman"/>
          <w:color w:val="000000"/>
          <w:sz w:val="28"/>
        </w:rPr>
        <w:t>четырехзвучные</w:t>
      </w:r>
      <w:proofErr w:type="spellEnd"/>
      <w:r>
        <w:rPr>
          <w:rFonts w:ascii="Times New Roman" w:hAnsi="Times New Roman"/>
          <w:color w:val="000000"/>
          <w:sz w:val="28"/>
        </w:rPr>
        <w:t>) аккорды с обращениями</w:t>
      </w:r>
      <w:r>
        <w:rPr>
          <w:rFonts w:ascii="Times New Roman" w:hAnsi="Times New Roman"/>
          <w:sz w:val="28"/>
        </w:rPr>
        <w:t xml:space="preserve"> двумя руками тремя основными штрихами, с динамическими оттенками, различными ритмами;</w:t>
      </w:r>
    </w:p>
    <w:p w:rsidR="002200F7" w:rsidRDefault="002200F7" w:rsidP="00A0337F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3-4 этюда;</w:t>
      </w:r>
    </w:p>
    <w:p w:rsidR="002200F7" w:rsidRDefault="002200F7" w:rsidP="00A0337F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10-12 пьес разли</w:t>
      </w:r>
      <w:r w:rsidR="00A0337F">
        <w:rPr>
          <w:rFonts w:ascii="Times New Roman" w:hAnsi="Times New Roman"/>
          <w:sz w:val="28"/>
        </w:rPr>
        <w:t>чных по характеру, стилю, жанру;</w:t>
      </w:r>
    </w:p>
    <w:p w:rsidR="00956976" w:rsidRPr="00A0337F" w:rsidRDefault="00A0337F" w:rsidP="00A0337F">
      <w:pPr>
        <w:pStyle w:val="a5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2200F7" w:rsidRPr="00A0337F">
        <w:rPr>
          <w:rFonts w:ascii="Times New Roman" w:hAnsi="Times New Roman"/>
          <w:sz w:val="28"/>
        </w:rPr>
        <w:t>тение нот с листа.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>1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П.Чайковский</w:t>
      </w:r>
      <w:proofErr w:type="spellEnd"/>
      <w:r>
        <w:rPr>
          <w:rFonts w:ascii="Times New Roman" w:hAnsi="Times New Roman"/>
          <w:sz w:val="28"/>
        </w:rPr>
        <w:t xml:space="preserve"> «Старинная французская песенка»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М. </w:t>
      </w:r>
      <w:proofErr w:type="spellStart"/>
      <w:r>
        <w:rPr>
          <w:rFonts w:ascii="Times New Roman" w:hAnsi="Times New Roman"/>
          <w:sz w:val="28"/>
        </w:rPr>
        <w:t>Кочурбина</w:t>
      </w:r>
      <w:proofErr w:type="spellEnd"/>
      <w:r>
        <w:rPr>
          <w:rFonts w:ascii="Times New Roman" w:hAnsi="Times New Roman"/>
          <w:sz w:val="28"/>
        </w:rPr>
        <w:t xml:space="preserve"> – А. </w:t>
      </w:r>
      <w:proofErr w:type="spellStart"/>
      <w:r>
        <w:rPr>
          <w:rFonts w:ascii="Times New Roman" w:hAnsi="Times New Roman"/>
          <w:sz w:val="28"/>
        </w:rPr>
        <w:t>Крупин</w:t>
      </w:r>
      <w:proofErr w:type="spellEnd"/>
      <w:r>
        <w:rPr>
          <w:rFonts w:ascii="Times New Roman" w:hAnsi="Times New Roman"/>
          <w:sz w:val="28"/>
        </w:rPr>
        <w:t xml:space="preserve"> «Мишка с куклой пляшут </w:t>
      </w:r>
      <w:proofErr w:type="spellStart"/>
      <w:r>
        <w:rPr>
          <w:rFonts w:ascii="Times New Roman" w:hAnsi="Times New Roman"/>
          <w:sz w:val="28"/>
        </w:rPr>
        <w:t>полечку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Д. Шостакович «Танец»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К. Черни №25, Этюд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Неапольская</w:t>
      </w:r>
      <w:proofErr w:type="spellEnd"/>
      <w:r>
        <w:rPr>
          <w:rFonts w:ascii="Times New Roman" w:hAnsi="Times New Roman"/>
          <w:sz w:val="28"/>
        </w:rPr>
        <w:t xml:space="preserve"> песенка «Карнавал в Венеции»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Б. Савельев «Песенка кота Леопольда»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В. </w:t>
      </w: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«Кузнечик»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8.А. Иванов Полька</w:t>
      </w:r>
    </w:p>
    <w:p w:rsidR="002200F7" w:rsidRDefault="002200F7" w:rsidP="002200F7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2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М. Глинка Полифоническая пьеса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Й. Гайдн Менуэт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Гедике</w:t>
      </w:r>
      <w:proofErr w:type="spellEnd"/>
      <w:r>
        <w:rPr>
          <w:rFonts w:ascii="Times New Roman" w:hAnsi="Times New Roman"/>
          <w:sz w:val="28"/>
        </w:rPr>
        <w:t xml:space="preserve"> Этюд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Ж. Ибер «Маленький беленький ослик» 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Братья </w:t>
      </w:r>
      <w:proofErr w:type="spellStart"/>
      <w:r>
        <w:rPr>
          <w:rFonts w:ascii="Times New Roman" w:hAnsi="Times New Roman"/>
          <w:sz w:val="28"/>
        </w:rPr>
        <w:t>Покрасс</w:t>
      </w:r>
      <w:proofErr w:type="spellEnd"/>
      <w:r>
        <w:rPr>
          <w:rFonts w:ascii="Times New Roman" w:hAnsi="Times New Roman"/>
          <w:sz w:val="28"/>
        </w:rPr>
        <w:t xml:space="preserve"> «Три танкиста»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Юрьев «В лунном сиянии»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Л. </w:t>
      </w:r>
      <w:proofErr w:type="spellStart"/>
      <w:r>
        <w:rPr>
          <w:rFonts w:ascii="Times New Roman" w:hAnsi="Times New Roman"/>
          <w:sz w:val="28"/>
        </w:rPr>
        <w:t>Книппер</w:t>
      </w:r>
      <w:proofErr w:type="spellEnd"/>
      <w:r>
        <w:rPr>
          <w:rFonts w:ascii="Times New Roman" w:hAnsi="Times New Roman"/>
          <w:sz w:val="28"/>
        </w:rPr>
        <w:t xml:space="preserve"> «Полюшко – поле»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Я. Френкель «Вальс расставания»</w:t>
      </w:r>
    </w:p>
    <w:p w:rsidR="002200F7" w:rsidRDefault="002200F7" w:rsidP="002200F7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Е. </w:t>
      </w:r>
      <w:proofErr w:type="spellStart"/>
      <w:r>
        <w:rPr>
          <w:rFonts w:ascii="Times New Roman" w:hAnsi="Times New Roman"/>
          <w:sz w:val="28"/>
        </w:rPr>
        <w:t>Подгайц</w:t>
      </w:r>
      <w:proofErr w:type="spellEnd"/>
      <w:r>
        <w:rPr>
          <w:rFonts w:ascii="Times New Roman" w:hAnsi="Times New Roman"/>
          <w:sz w:val="28"/>
        </w:rPr>
        <w:t xml:space="preserve"> Прелюдия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Г. Гендель Менуэт 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Русская народная песня обр. В. Ефимова «Чижик»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В. Моцарт Аллегро 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Итальянская народная песня «Санта </w:t>
      </w:r>
      <w:proofErr w:type="spellStart"/>
      <w:r>
        <w:rPr>
          <w:rFonts w:ascii="Times New Roman" w:hAnsi="Times New Roman"/>
          <w:sz w:val="28"/>
        </w:rPr>
        <w:t>Лючия</w:t>
      </w:r>
      <w:proofErr w:type="spellEnd"/>
      <w:r>
        <w:rPr>
          <w:rFonts w:ascii="Times New Roman" w:hAnsi="Times New Roman"/>
          <w:sz w:val="28"/>
        </w:rPr>
        <w:t>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Чайкин Н. «Танец Снегурочки»</w:t>
      </w:r>
    </w:p>
    <w:p w:rsidR="00956976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Русская народная песня «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саду ли, в </w:t>
      </w:r>
      <w:r w:rsidR="00956976">
        <w:rPr>
          <w:rFonts w:ascii="Times New Roman" w:hAnsi="Times New Roman"/>
          <w:sz w:val="28"/>
        </w:rPr>
        <w:t xml:space="preserve">огороде». Обработка </w:t>
      </w:r>
      <w:proofErr w:type="spellStart"/>
      <w:r w:rsidR="00956976">
        <w:rPr>
          <w:rFonts w:ascii="Times New Roman" w:hAnsi="Times New Roman"/>
          <w:sz w:val="28"/>
        </w:rPr>
        <w:t>Баканова</w:t>
      </w:r>
      <w:proofErr w:type="spellEnd"/>
      <w:r w:rsidR="00956976">
        <w:rPr>
          <w:rFonts w:ascii="Times New Roman" w:hAnsi="Times New Roman"/>
          <w:sz w:val="28"/>
        </w:rPr>
        <w:t xml:space="preserve"> В.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Третий класс (2 часа)</w:t>
      </w:r>
    </w:p>
    <w:p w:rsidR="002200F7" w:rsidRDefault="002200F7" w:rsidP="00A0337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Продолжение совершенствования меховых  приемов (тремоло, </w:t>
      </w:r>
      <w:proofErr w:type="spellStart"/>
      <w:r>
        <w:rPr>
          <w:rFonts w:ascii="Times New Roman" w:hAnsi="Times New Roman"/>
          <w:sz w:val="28"/>
        </w:rPr>
        <w:t>деташе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2200F7" w:rsidRDefault="002200F7" w:rsidP="00A033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над крупной техникой (трех-</w:t>
      </w:r>
      <w:proofErr w:type="spellStart"/>
      <w:r>
        <w:rPr>
          <w:rFonts w:ascii="Times New Roman" w:hAnsi="Times New Roman"/>
          <w:sz w:val="28"/>
        </w:rPr>
        <w:t>четырехзвучные</w:t>
      </w:r>
      <w:proofErr w:type="spellEnd"/>
      <w:r>
        <w:rPr>
          <w:rFonts w:ascii="Times New Roman" w:hAnsi="Times New Roman"/>
          <w:sz w:val="28"/>
        </w:rPr>
        <w:t xml:space="preserve"> аккорды).</w:t>
      </w:r>
    </w:p>
    <w:p w:rsidR="002200F7" w:rsidRDefault="002200F7" w:rsidP="00A033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Ритмические группировки: </w:t>
      </w:r>
      <w:proofErr w:type="spellStart"/>
      <w:r>
        <w:rPr>
          <w:rFonts w:ascii="Times New Roman" w:hAnsi="Times New Roman"/>
          <w:sz w:val="28"/>
        </w:rPr>
        <w:t>дуоль</w:t>
      </w:r>
      <w:proofErr w:type="spellEnd"/>
      <w:r>
        <w:rPr>
          <w:rFonts w:ascii="Times New Roman" w:hAnsi="Times New Roman"/>
          <w:sz w:val="28"/>
        </w:rPr>
        <w:t xml:space="preserve">, триоль, </w:t>
      </w:r>
      <w:proofErr w:type="spellStart"/>
      <w:r>
        <w:rPr>
          <w:rFonts w:ascii="Times New Roman" w:hAnsi="Times New Roman"/>
          <w:sz w:val="28"/>
        </w:rPr>
        <w:t>квартоль</w:t>
      </w:r>
      <w:proofErr w:type="spellEnd"/>
      <w:r>
        <w:rPr>
          <w:rFonts w:ascii="Times New Roman" w:hAnsi="Times New Roman"/>
          <w:sz w:val="28"/>
        </w:rPr>
        <w:t>.</w:t>
      </w:r>
    </w:p>
    <w:p w:rsidR="002200F7" w:rsidRDefault="002200F7" w:rsidP="00A033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крупной формы.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На третьем году обучения ученик должен пройти:</w:t>
      </w:r>
    </w:p>
    <w:p w:rsidR="002200F7" w:rsidRDefault="002200F7" w:rsidP="00A0337F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пьесы с элементами имитационной полифонии;</w:t>
      </w:r>
    </w:p>
    <w:p w:rsidR="002200F7" w:rsidRDefault="002200F7" w:rsidP="00A0337F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произведения крупной формы;           </w:t>
      </w:r>
    </w:p>
    <w:p w:rsidR="002200F7" w:rsidRDefault="002200F7" w:rsidP="00A0337F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3-4 этюда  на различные виды техники;</w:t>
      </w:r>
    </w:p>
    <w:p w:rsidR="002200F7" w:rsidRDefault="002200F7" w:rsidP="00A0337F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10-12 пьес раз</w:t>
      </w:r>
      <w:r w:rsidR="00A0337F">
        <w:rPr>
          <w:rFonts w:ascii="Times New Roman" w:hAnsi="Times New Roman"/>
          <w:sz w:val="28"/>
        </w:rPr>
        <w:t>личного характера, стиля, жанра;</w:t>
      </w:r>
    </w:p>
    <w:p w:rsidR="002200F7" w:rsidRDefault="00A0337F" w:rsidP="00A0337F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hanging="14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2200F7">
        <w:rPr>
          <w:rFonts w:ascii="Times New Roman" w:hAnsi="Times New Roman"/>
          <w:sz w:val="28"/>
        </w:rPr>
        <w:t>тение нот с листа. Подбор по слуху.</w:t>
      </w:r>
    </w:p>
    <w:p w:rsidR="00A0337F" w:rsidRDefault="00A0337F" w:rsidP="00A0337F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A0337F" w:rsidRPr="00A0337F" w:rsidRDefault="00A0337F" w:rsidP="00A0337F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Примерный репертуарный список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1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М. Глинка 2-голосная фуга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Д. </w:t>
      </w:r>
      <w:proofErr w:type="spellStart"/>
      <w:r>
        <w:rPr>
          <w:rFonts w:ascii="Times New Roman" w:hAnsi="Times New Roman"/>
          <w:sz w:val="28"/>
        </w:rPr>
        <w:t>Чимароза</w:t>
      </w:r>
      <w:proofErr w:type="spellEnd"/>
      <w:r>
        <w:rPr>
          <w:rFonts w:ascii="Times New Roman" w:hAnsi="Times New Roman"/>
          <w:sz w:val="28"/>
        </w:rPr>
        <w:t xml:space="preserve"> Соната G-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Т. Сергеева «Этюд с мечтою об </w:t>
      </w:r>
      <w:proofErr w:type="spellStart"/>
      <w:r>
        <w:rPr>
          <w:rFonts w:ascii="Times New Roman" w:hAnsi="Times New Roman"/>
          <w:sz w:val="28"/>
        </w:rPr>
        <w:t>Элизе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Н. </w:t>
      </w:r>
      <w:proofErr w:type="spellStart"/>
      <w:r>
        <w:rPr>
          <w:rFonts w:ascii="Times New Roman" w:hAnsi="Times New Roman"/>
          <w:sz w:val="28"/>
        </w:rPr>
        <w:t>Сидельников</w:t>
      </w:r>
      <w:proofErr w:type="spellEnd"/>
      <w:r>
        <w:rPr>
          <w:rFonts w:ascii="Times New Roman" w:hAnsi="Times New Roman"/>
          <w:sz w:val="28"/>
        </w:rPr>
        <w:t xml:space="preserve"> «За рекой поют частушки» 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Шишкин «Ночь светла» Романс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Г. </w:t>
      </w:r>
      <w:proofErr w:type="spellStart"/>
      <w:r>
        <w:rPr>
          <w:rFonts w:ascii="Times New Roman" w:hAnsi="Times New Roman"/>
          <w:sz w:val="28"/>
        </w:rPr>
        <w:t>Лохин</w:t>
      </w:r>
      <w:proofErr w:type="spellEnd"/>
      <w:r>
        <w:rPr>
          <w:rFonts w:ascii="Times New Roman" w:hAnsi="Times New Roman"/>
          <w:sz w:val="28"/>
        </w:rPr>
        <w:t xml:space="preserve"> Вальс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В. </w:t>
      </w: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«Пусть бегут неуклюже»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8. К. Листов «В землянке»</w:t>
      </w:r>
    </w:p>
    <w:p w:rsidR="002200F7" w:rsidRDefault="002200F7" w:rsidP="002200F7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Маленькая прелюдия D-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Д. </w:t>
      </w:r>
      <w:proofErr w:type="spellStart"/>
      <w:r>
        <w:rPr>
          <w:rFonts w:ascii="Times New Roman" w:hAnsi="Times New Roman"/>
          <w:sz w:val="28"/>
        </w:rPr>
        <w:t>Скарлатти</w:t>
      </w:r>
      <w:proofErr w:type="spellEnd"/>
      <w:r>
        <w:rPr>
          <w:rFonts w:ascii="Times New Roman" w:hAnsi="Times New Roman"/>
          <w:sz w:val="28"/>
        </w:rPr>
        <w:t xml:space="preserve"> Соната F-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Д. </w:t>
      </w:r>
      <w:proofErr w:type="spellStart"/>
      <w:r>
        <w:rPr>
          <w:rFonts w:ascii="Times New Roman" w:hAnsi="Times New Roman"/>
          <w:sz w:val="28"/>
        </w:rPr>
        <w:t>Кабалевский</w:t>
      </w:r>
      <w:proofErr w:type="spellEnd"/>
      <w:r>
        <w:rPr>
          <w:rFonts w:ascii="Times New Roman" w:hAnsi="Times New Roman"/>
          <w:sz w:val="28"/>
        </w:rPr>
        <w:t xml:space="preserve"> «Шуточка» </w:t>
      </w:r>
    </w:p>
    <w:p w:rsidR="002200F7" w:rsidRDefault="002200F7" w:rsidP="002200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П.И. Чайковский «Неаполитанская песенка» 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Русская народная песня «Как под яблонькой». Обработка Иванова А.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М. Шатров Вальс «На сопках Маньчжурии»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7. Ю. </w:t>
      </w:r>
      <w:proofErr w:type="spellStart"/>
      <w:r>
        <w:rPr>
          <w:rFonts w:ascii="Times New Roman" w:hAnsi="Times New Roman"/>
          <w:sz w:val="28"/>
        </w:rPr>
        <w:t>Забутов</w:t>
      </w:r>
      <w:proofErr w:type="spellEnd"/>
      <w:r>
        <w:rPr>
          <w:rFonts w:ascii="Times New Roman" w:hAnsi="Times New Roman"/>
          <w:sz w:val="28"/>
        </w:rPr>
        <w:t xml:space="preserve"> «Хоровод»</w:t>
      </w:r>
    </w:p>
    <w:p w:rsidR="002200F7" w:rsidRDefault="002200F7" w:rsidP="002200F7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И.С. Бах Менуэт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Д. Шостакович Сентиментальный вальс.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Гедике</w:t>
      </w:r>
      <w:proofErr w:type="spellEnd"/>
      <w:r>
        <w:rPr>
          <w:rFonts w:ascii="Times New Roman" w:hAnsi="Times New Roman"/>
          <w:sz w:val="28"/>
        </w:rPr>
        <w:t xml:space="preserve"> №36, Этюд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П. Чайковский «Мужик на гармонике играет» 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Русская народная песня «Пойду ль, выйду ль я». Обработка  </w:t>
      </w:r>
      <w:proofErr w:type="gramStart"/>
      <w:r>
        <w:rPr>
          <w:rFonts w:ascii="Times New Roman" w:hAnsi="Times New Roman"/>
          <w:sz w:val="28"/>
        </w:rPr>
        <w:t>Бойцовой</w:t>
      </w:r>
      <w:proofErr w:type="gramEnd"/>
      <w:r>
        <w:rPr>
          <w:rFonts w:ascii="Times New Roman" w:hAnsi="Times New Roman"/>
          <w:sz w:val="28"/>
        </w:rPr>
        <w:t xml:space="preserve"> Г.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С. Бредис «Грустный мотив»</w:t>
      </w:r>
    </w:p>
    <w:p w:rsidR="002200F7" w:rsidRPr="00956976" w:rsidRDefault="00956976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.Г. Беляев «В Тироле»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Четвертый  класс (2,5 часа в неделю)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Совершенствование  всех ранее изученных приемов в более сложном по техническому и  художественному содержанию варианте. При </w:t>
      </w:r>
      <w:r>
        <w:rPr>
          <w:rFonts w:ascii="Times New Roman" w:hAnsi="Times New Roman"/>
          <w:sz w:val="28"/>
        </w:rPr>
        <w:lastRenderedPageBreak/>
        <w:t xml:space="preserve">необходимости работа над новыми приемами и штрихами. Развитие аппликатурной грамотности. 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программе основное внимание уделяется работе над крупной формой.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педагогом самостоятельной работы ученика: разбора нотного текста, расстановки аппликатуры, смены меха, штрихов, работы над интонацией, мотивом, фразой, формой.</w:t>
      </w:r>
      <w:proofErr w:type="gramEnd"/>
      <w:r>
        <w:rPr>
          <w:rFonts w:ascii="Times New Roman" w:hAnsi="Times New Roman"/>
          <w:sz w:val="28"/>
        </w:rPr>
        <w:t xml:space="preserve"> Отработка технически сложных мест, в том числе,  путем вычленения технических эпизодов и превращения их в упражнения для более детальной работы над ними и т.д.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В течение четвертого года обучения ученик должен пройти: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</w:p>
    <w:p w:rsidR="002200F7" w:rsidRDefault="002200F7" w:rsidP="00A0337F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 Narrow" w:hAnsi="Arial Narrow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мажорные и минорные гаммы трех видов двумя руками (октавами только правой рукой) в прямом движении, тонические (</w:t>
      </w:r>
      <w:proofErr w:type="spellStart"/>
      <w:r>
        <w:rPr>
          <w:rFonts w:ascii="Times New Roman" w:hAnsi="Times New Roman"/>
          <w:color w:val="000000"/>
          <w:sz w:val="28"/>
        </w:rPr>
        <w:t>четырехзвучные</w:t>
      </w:r>
      <w:proofErr w:type="spellEnd"/>
      <w:r>
        <w:rPr>
          <w:rFonts w:ascii="Times New Roman" w:hAnsi="Times New Roman"/>
          <w:color w:val="000000"/>
          <w:sz w:val="28"/>
        </w:rPr>
        <w:t>) аккорды с обращениями во всех тональностях двумя руками вместе</w:t>
      </w:r>
      <w:r>
        <w:rPr>
          <w:rFonts w:ascii="Arial Narrow" w:hAnsi="Arial Narrow"/>
          <w:b/>
          <w:color w:val="000000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2200F7" w:rsidRDefault="002200F7" w:rsidP="00A0337F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</w:t>
      </w:r>
      <w:proofErr w:type="gramStart"/>
      <w:r>
        <w:rPr>
          <w:rFonts w:ascii="Times New Roman" w:hAnsi="Times New Roman"/>
          <w:sz w:val="28"/>
        </w:rPr>
        <w:t>полифонических</w:t>
      </w:r>
      <w:proofErr w:type="gramEnd"/>
      <w:r>
        <w:rPr>
          <w:rFonts w:ascii="Times New Roman" w:hAnsi="Times New Roman"/>
          <w:sz w:val="28"/>
        </w:rPr>
        <w:t xml:space="preserve">  произведения;</w:t>
      </w:r>
    </w:p>
    <w:p w:rsidR="002200F7" w:rsidRDefault="002200F7" w:rsidP="00A0337F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произведения крупной формы;</w:t>
      </w:r>
    </w:p>
    <w:p w:rsidR="002200F7" w:rsidRDefault="002200F7" w:rsidP="00A0337F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2-3  этюда или  виртуозные пьесы на различные виды техники;</w:t>
      </w:r>
    </w:p>
    <w:p w:rsidR="002200F7" w:rsidRDefault="00956976" w:rsidP="00A0337F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4-7 </w:t>
      </w:r>
      <w:r w:rsidR="002200F7">
        <w:rPr>
          <w:rFonts w:ascii="Times New Roman" w:hAnsi="Times New Roman"/>
          <w:sz w:val="28"/>
        </w:rPr>
        <w:t>пьес различного характера, стиля, жанра, включая переложения зарубежн</w:t>
      </w:r>
      <w:r w:rsidR="00A0337F">
        <w:rPr>
          <w:rFonts w:ascii="Times New Roman" w:hAnsi="Times New Roman"/>
          <w:sz w:val="28"/>
        </w:rPr>
        <w:t>ых и отечественных композиторов;</w:t>
      </w:r>
    </w:p>
    <w:p w:rsidR="00956976" w:rsidRPr="00A0337F" w:rsidRDefault="00A0337F" w:rsidP="00A0337F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hanging="14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2200F7">
        <w:rPr>
          <w:rFonts w:ascii="Times New Roman" w:hAnsi="Times New Roman"/>
          <w:sz w:val="28"/>
        </w:rPr>
        <w:t>тение нот с листа. Подбор по слуху.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Примерный репертуарный список</w:t>
      </w:r>
      <w:r>
        <w:rPr>
          <w:rFonts w:ascii="Times New Roman" w:hAnsi="Times New Roman"/>
          <w:b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1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Инвенция 3-голосная d-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Дж. Булл </w:t>
      </w:r>
      <w:proofErr w:type="spellStart"/>
      <w:r>
        <w:rPr>
          <w:rFonts w:ascii="Times New Roman" w:hAnsi="Times New Roman"/>
          <w:sz w:val="28"/>
        </w:rPr>
        <w:t>Les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Buffons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К. </w:t>
      </w:r>
      <w:proofErr w:type="spellStart"/>
      <w:r>
        <w:rPr>
          <w:rFonts w:ascii="Times New Roman" w:hAnsi="Times New Roman"/>
          <w:sz w:val="28"/>
        </w:rPr>
        <w:t>Дакен</w:t>
      </w:r>
      <w:proofErr w:type="spellEnd"/>
      <w:r>
        <w:rPr>
          <w:rFonts w:ascii="Times New Roman" w:hAnsi="Times New Roman"/>
          <w:sz w:val="28"/>
        </w:rPr>
        <w:t xml:space="preserve"> «Кукушка»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Журбин «Экспромт в авангардном духе» 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А. </w:t>
      </w:r>
      <w:proofErr w:type="spellStart"/>
      <w:r>
        <w:rPr>
          <w:rFonts w:ascii="Times New Roman" w:hAnsi="Times New Roman"/>
          <w:sz w:val="28"/>
        </w:rPr>
        <w:t>Доренский</w:t>
      </w:r>
      <w:proofErr w:type="spellEnd"/>
      <w:r>
        <w:rPr>
          <w:rFonts w:ascii="Times New Roman" w:hAnsi="Times New Roman"/>
          <w:sz w:val="28"/>
        </w:rPr>
        <w:t xml:space="preserve"> «Хоровод и наигрыш»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И. </w:t>
      </w:r>
      <w:proofErr w:type="spellStart"/>
      <w:r>
        <w:rPr>
          <w:rFonts w:ascii="Times New Roman" w:hAnsi="Times New Roman"/>
          <w:sz w:val="28"/>
        </w:rPr>
        <w:t>Лученок</w:t>
      </w:r>
      <w:proofErr w:type="spellEnd"/>
      <w:r>
        <w:rPr>
          <w:rFonts w:ascii="Times New Roman" w:hAnsi="Times New Roman"/>
          <w:sz w:val="28"/>
        </w:rPr>
        <w:t xml:space="preserve"> «Майский вальс»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Русская народная песня «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саду ли, в огороде». Обработка </w:t>
      </w:r>
      <w:proofErr w:type="gramStart"/>
      <w:r>
        <w:rPr>
          <w:rFonts w:ascii="Times New Roman" w:hAnsi="Times New Roman"/>
          <w:sz w:val="28"/>
        </w:rPr>
        <w:t>Бойцовой</w:t>
      </w:r>
      <w:proofErr w:type="gramEnd"/>
      <w:r>
        <w:rPr>
          <w:rFonts w:ascii="Times New Roman" w:hAnsi="Times New Roman"/>
          <w:sz w:val="28"/>
        </w:rPr>
        <w:t xml:space="preserve"> Г.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2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Инвенция 2-голосная F-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Р. </w:t>
      </w:r>
      <w:proofErr w:type="gramStart"/>
      <w:r>
        <w:rPr>
          <w:rFonts w:ascii="Times New Roman" w:hAnsi="Times New Roman"/>
          <w:sz w:val="28"/>
        </w:rPr>
        <w:t>Леденев</w:t>
      </w:r>
      <w:proofErr w:type="gramEnd"/>
      <w:r>
        <w:rPr>
          <w:rFonts w:ascii="Times New Roman" w:hAnsi="Times New Roman"/>
          <w:sz w:val="28"/>
        </w:rPr>
        <w:t xml:space="preserve"> Рондо-сонатина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Р. Шуман «Дед Мороз»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К. Волков «Танец </w:t>
      </w:r>
      <w:proofErr w:type="gramStart"/>
      <w:r>
        <w:rPr>
          <w:rFonts w:ascii="Times New Roman" w:hAnsi="Times New Roman"/>
          <w:sz w:val="28"/>
        </w:rPr>
        <w:t>укушенного</w:t>
      </w:r>
      <w:proofErr w:type="gramEnd"/>
      <w:r>
        <w:rPr>
          <w:rFonts w:ascii="Times New Roman" w:hAnsi="Times New Roman"/>
          <w:sz w:val="28"/>
        </w:rPr>
        <w:t xml:space="preserve"> скорпионом»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Контрданс. Обработка  Беляева Г.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Ж. </w:t>
      </w:r>
      <w:proofErr w:type="spellStart"/>
      <w:r>
        <w:rPr>
          <w:rFonts w:ascii="Times New Roman" w:hAnsi="Times New Roman"/>
          <w:sz w:val="28"/>
        </w:rPr>
        <w:t>Руссель</w:t>
      </w:r>
      <w:proofErr w:type="spellEnd"/>
      <w:r>
        <w:rPr>
          <w:rFonts w:ascii="Times New Roman" w:hAnsi="Times New Roman"/>
          <w:sz w:val="28"/>
        </w:rPr>
        <w:t xml:space="preserve"> «Тирольский праздник»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Русская народная песня «Метёлки». </w:t>
      </w:r>
      <w:proofErr w:type="spellStart"/>
      <w:r>
        <w:rPr>
          <w:rFonts w:ascii="Times New Roman" w:hAnsi="Times New Roman"/>
          <w:sz w:val="28"/>
        </w:rPr>
        <w:t>Оброботка</w:t>
      </w:r>
      <w:proofErr w:type="spellEnd"/>
      <w:r>
        <w:rPr>
          <w:rFonts w:ascii="Times New Roman" w:hAnsi="Times New Roman"/>
          <w:sz w:val="28"/>
        </w:rPr>
        <w:t xml:space="preserve"> Грачёва В.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>3 вариант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А. </w:t>
      </w:r>
      <w:proofErr w:type="spellStart"/>
      <w:r>
        <w:rPr>
          <w:rFonts w:ascii="Times New Roman" w:hAnsi="Times New Roman"/>
          <w:sz w:val="28"/>
        </w:rPr>
        <w:t>Холминов</w:t>
      </w:r>
      <w:proofErr w:type="spellEnd"/>
      <w:r>
        <w:rPr>
          <w:rFonts w:ascii="Times New Roman" w:hAnsi="Times New Roman"/>
          <w:sz w:val="28"/>
        </w:rPr>
        <w:t xml:space="preserve"> Фуга 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Т. Сергеева Сонатина 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С. Прокофьев «Пятнашки» </w:t>
      </w:r>
    </w:p>
    <w:p w:rsidR="002200F7" w:rsidRDefault="002200F7" w:rsidP="009569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Е. </w:t>
      </w:r>
      <w:proofErr w:type="spellStart"/>
      <w:r>
        <w:rPr>
          <w:rFonts w:ascii="Times New Roman" w:hAnsi="Times New Roman"/>
          <w:sz w:val="28"/>
        </w:rPr>
        <w:t>Подгайц</w:t>
      </w:r>
      <w:proofErr w:type="spellEnd"/>
      <w:r>
        <w:rPr>
          <w:rFonts w:ascii="Times New Roman" w:hAnsi="Times New Roman"/>
          <w:sz w:val="28"/>
        </w:rPr>
        <w:t xml:space="preserve"> «Рассказ куклы» 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Л. Моцарт Менуэт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Г. Беляев «Перо и Коломбина»</w:t>
      </w:r>
    </w:p>
    <w:p w:rsidR="002200F7" w:rsidRDefault="002200F7" w:rsidP="0095697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Ю. Гаврилов «Лиса – </w:t>
      </w:r>
      <w:proofErr w:type="gramStart"/>
      <w:r>
        <w:rPr>
          <w:rFonts w:ascii="Times New Roman" w:hAnsi="Times New Roman"/>
          <w:sz w:val="28"/>
        </w:rPr>
        <w:t>попрошайка</w:t>
      </w:r>
      <w:proofErr w:type="gramEnd"/>
      <w:r>
        <w:rPr>
          <w:rFonts w:ascii="Times New Roman" w:hAnsi="Times New Roman"/>
          <w:sz w:val="28"/>
        </w:rPr>
        <w:t>»</w:t>
      </w:r>
    </w:p>
    <w:p w:rsidR="002200F7" w:rsidRDefault="002200F7" w:rsidP="009569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А.</w:t>
      </w:r>
      <w:r w:rsidR="00956976">
        <w:rPr>
          <w:rFonts w:ascii="Times New Roman" w:hAnsi="Times New Roman"/>
          <w:sz w:val="28"/>
        </w:rPr>
        <w:t xml:space="preserve"> </w:t>
      </w:r>
      <w:proofErr w:type="spellStart"/>
      <w:r w:rsidR="00956976">
        <w:rPr>
          <w:rFonts w:ascii="Times New Roman" w:hAnsi="Times New Roman"/>
          <w:sz w:val="28"/>
        </w:rPr>
        <w:t>Доренский</w:t>
      </w:r>
      <w:proofErr w:type="spellEnd"/>
      <w:r w:rsidR="00956976">
        <w:rPr>
          <w:rFonts w:ascii="Times New Roman" w:hAnsi="Times New Roman"/>
          <w:sz w:val="28"/>
        </w:rPr>
        <w:t xml:space="preserve"> «Весёлое настроение»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Пятый класс (2,5 часа в неделю)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Главная задача, стояща</w:t>
      </w:r>
      <w:r w:rsidR="00A0337F">
        <w:rPr>
          <w:rFonts w:ascii="Times New Roman" w:hAnsi="Times New Roman"/>
          <w:sz w:val="28"/>
        </w:rPr>
        <w:t>я перед учащимися пятого класса</w:t>
      </w:r>
      <w:r>
        <w:rPr>
          <w:rFonts w:ascii="Times New Roman" w:hAnsi="Times New Roman"/>
          <w:sz w:val="28"/>
        </w:rPr>
        <w:t xml:space="preserve"> - предоставить выпускную программу в максимально готовом, качественном виде. Перед выпускным экзаменом учащийся обыгрывает свою программу на зачетах, классных  вечерах, концертах.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  <w:t>Совершенствование всех ранее освоенных учеником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>
        <w:rPr>
          <w:rFonts w:ascii="Times New Roman" w:hAnsi="Times New Roman"/>
          <w:sz w:val="28"/>
        </w:rPr>
        <w:tab/>
        <w:t>Разнообразная по стилям, жанрам учебная  программа должна включать произведения на ранее освоенные приемы  игры, штрихи, их комбинированные варианты.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 xml:space="preserve">Самостоятельная работа над произведением. 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пятого года обучения ученик должен пройти:</w:t>
      </w:r>
    </w:p>
    <w:p w:rsidR="002200F7" w:rsidRDefault="002200F7" w:rsidP="00A0337F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тонические (четырехголосные) аккорды с обращениями во всех тональностях двумя руками вместе; длинные арпеджио правой рукой от заданного звука на основе мажорных, минорных трезвучий с обращениями в непрерывном движении вверх и вниз в подвижном темпе (используется весь диапазон); </w:t>
      </w:r>
      <w:r>
        <w:rPr>
          <w:rFonts w:ascii="Times New Roman" w:hAnsi="Times New Roman"/>
          <w:sz w:val="28"/>
        </w:rPr>
        <w:t xml:space="preserve">   </w:t>
      </w:r>
    </w:p>
    <w:p w:rsidR="002200F7" w:rsidRDefault="002200F7" w:rsidP="00A0337F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гамм должна быть  направлена на закрепление всех ранее освоенных штрихов и приемов; </w:t>
      </w:r>
    </w:p>
    <w:p w:rsidR="002200F7" w:rsidRDefault="002200F7" w:rsidP="00A0337F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</w:t>
      </w:r>
      <w:proofErr w:type="gramStart"/>
      <w:r>
        <w:rPr>
          <w:rFonts w:ascii="Times New Roman" w:hAnsi="Times New Roman"/>
          <w:sz w:val="28"/>
        </w:rPr>
        <w:t>полифонических</w:t>
      </w:r>
      <w:proofErr w:type="gramEnd"/>
      <w:r>
        <w:rPr>
          <w:rFonts w:ascii="Times New Roman" w:hAnsi="Times New Roman"/>
          <w:sz w:val="28"/>
        </w:rPr>
        <w:t xml:space="preserve"> произведения;</w:t>
      </w:r>
    </w:p>
    <w:p w:rsidR="002200F7" w:rsidRDefault="002200F7" w:rsidP="00A0337F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произведения крупной формы;  </w:t>
      </w:r>
    </w:p>
    <w:p w:rsidR="002200F7" w:rsidRDefault="002200F7" w:rsidP="00A0337F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2-3 этюда или виртуозные пьесы на различные виды техники - требования к исполнению этюдов приближаются к требованиям исполнения художественного произведения;</w:t>
      </w:r>
    </w:p>
    <w:p w:rsidR="002200F7" w:rsidRDefault="002200F7" w:rsidP="00A0337F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4-5 пьес разного характера, включая переложения зарубежн</w:t>
      </w:r>
      <w:r w:rsidR="00A0337F">
        <w:rPr>
          <w:rFonts w:ascii="Times New Roman" w:hAnsi="Times New Roman"/>
          <w:sz w:val="28"/>
        </w:rPr>
        <w:t>ых и отечественных композиторов;</w:t>
      </w:r>
    </w:p>
    <w:p w:rsidR="003329B7" w:rsidRPr="00A0337F" w:rsidRDefault="00A0337F" w:rsidP="002200F7">
      <w:pPr>
        <w:pStyle w:val="a5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2200F7" w:rsidRPr="00A0337F">
        <w:rPr>
          <w:rFonts w:ascii="Times New Roman" w:hAnsi="Times New Roman"/>
          <w:sz w:val="28"/>
        </w:rPr>
        <w:t>тение нот с листа. Подбор по слуху.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 xml:space="preserve"> 1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Прелюдия и фуга f-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, 2 том ХТК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А. Ларин Три пьесы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Дж. Гершвин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 xml:space="preserve">ри прелюдии (на выбор)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В. Семенов «Донская рапсодия» 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Л. Моцарт Менуэт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Г. Беляев «Петербургский вальс»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С. Бредис кадриль</w:t>
      </w:r>
    </w:p>
    <w:p w:rsidR="00A0337F" w:rsidRDefault="00A0337F" w:rsidP="003329B7">
      <w:pPr>
        <w:spacing w:after="0" w:line="360" w:lineRule="auto"/>
        <w:rPr>
          <w:rFonts w:ascii="Times New Roman" w:hAnsi="Times New Roman"/>
          <w:sz w:val="28"/>
        </w:rPr>
      </w:pPr>
    </w:p>
    <w:p w:rsidR="002200F7" w:rsidRDefault="002200F7" w:rsidP="002200F7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2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Д. Шостакович Прелюдия и фуга D-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И.С. Бах Французская сюита d-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(на выбор)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Вл. Золотарев «Ферапонтов монастырь»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М. Мусоргский «Близ южного берега Крыма» 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И.С. Бах Менуэт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М. </w:t>
      </w:r>
      <w:proofErr w:type="spellStart"/>
      <w:r>
        <w:rPr>
          <w:rFonts w:ascii="Times New Roman" w:hAnsi="Times New Roman"/>
          <w:sz w:val="28"/>
        </w:rPr>
        <w:t>Дрейзен</w:t>
      </w:r>
      <w:proofErr w:type="spellEnd"/>
      <w:r>
        <w:rPr>
          <w:rFonts w:ascii="Times New Roman" w:hAnsi="Times New Roman"/>
          <w:sz w:val="28"/>
        </w:rPr>
        <w:t xml:space="preserve"> Вальс «Берёзка»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Г. Шахов «Лесные дали»</w:t>
      </w:r>
    </w:p>
    <w:p w:rsidR="002200F7" w:rsidRDefault="002200F7" w:rsidP="002200F7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С. </w:t>
      </w:r>
      <w:proofErr w:type="spellStart"/>
      <w:r>
        <w:rPr>
          <w:rFonts w:ascii="Times New Roman" w:hAnsi="Times New Roman"/>
          <w:sz w:val="28"/>
        </w:rPr>
        <w:t>Губайдулина</w:t>
      </w:r>
      <w:proofErr w:type="spellEnd"/>
      <w:r>
        <w:rPr>
          <w:rFonts w:ascii="Times New Roman" w:hAnsi="Times New Roman"/>
          <w:sz w:val="28"/>
        </w:rPr>
        <w:t xml:space="preserve"> Инвенция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М. </w:t>
      </w:r>
      <w:proofErr w:type="spellStart"/>
      <w:r>
        <w:rPr>
          <w:rFonts w:ascii="Times New Roman" w:hAnsi="Times New Roman"/>
          <w:sz w:val="28"/>
        </w:rPr>
        <w:t>Броннер</w:t>
      </w:r>
      <w:proofErr w:type="spellEnd"/>
      <w:r>
        <w:rPr>
          <w:rFonts w:ascii="Times New Roman" w:hAnsi="Times New Roman"/>
          <w:sz w:val="28"/>
        </w:rPr>
        <w:t xml:space="preserve"> Три пьесы (на выбор) 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Р. Шуман «Смелый наездник»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И. Штраус Полька «Жокей» 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</w:t>
      </w:r>
      <w:proofErr w:type="spellStart"/>
      <w:r>
        <w:rPr>
          <w:rFonts w:ascii="Times New Roman" w:hAnsi="Times New Roman"/>
          <w:sz w:val="28"/>
        </w:rPr>
        <w:t>Маттесон</w:t>
      </w:r>
      <w:proofErr w:type="spellEnd"/>
      <w:r>
        <w:rPr>
          <w:rFonts w:ascii="Times New Roman" w:hAnsi="Times New Roman"/>
          <w:sz w:val="28"/>
        </w:rPr>
        <w:t xml:space="preserve"> Менуэт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Л. Феррари «Домино»</w:t>
      </w:r>
    </w:p>
    <w:p w:rsidR="002200F7" w:rsidRDefault="002200F7" w:rsidP="003329B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В. Баканов «Как пчёлки» </w:t>
      </w:r>
    </w:p>
    <w:p w:rsidR="003329B7" w:rsidRPr="00584763" w:rsidRDefault="003329B7" w:rsidP="003329B7">
      <w:pPr>
        <w:spacing w:after="0" w:line="360" w:lineRule="auto"/>
        <w:rPr>
          <w:rFonts w:ascii="Times New Roman" w:hAnsi="Times New Roman"/>
          <w:sz w:val="28"/>
        </w:rPr>
      </w:pPr>
    </w:p>
    <w:p w:rsidR="002200F7" w:rsidRDefault="002200F7" w:rsidP="002200F7">
      <w:pPr>
        <w:spacing w:before="28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  ТРЕБОВАНИЯ К УРОВНЮ ПОДГОТОВКИ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направлена на академическое воспитание баяниста, аккордеониста на лучших примерах русской и зарубежной музыки. Возможен индивидуальный подход при составлении программы с учетом музыкальных и технических возможностей учащегося.   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освоения программы являются следующие знания, умения и навыки:</w:t>
      </w:r>
    </w:p>
    <w:p w:rsidR="002200F7" w:rsidRDefault="002200F7" w:rsidP="00A0337F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у учащегося интереса к музыкальному искусству, самостоятельному музыкальному исполнительству;</w:t>
      </w:r>
    </w:p>
    <w:p w:rsidR="002200F7" w:rsidRDefault="002200F7" w:rsidP="00A0337F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сформированный комплекс исполнительских знаний, умений и навыков, позволяющий  использовать многообразные возможности баяна и аккордеона для достижения наиболее убедительной интерпретации </w:t>
      </w:r>
      <w:r>
        <w:rPr>
          <w:rFonts w:ascii="Times New Roman" w:hAnsi="Times New Roman"/>
          <w:sz w:val="28"/>
        </w:rPr>
        <w:lastRenderedPageBreak/>
        <w:t>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2200F7" w:rsidRDefault="002200F7" w:rsidP="00A0337F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умения самостоятельно разучивать музыкальные произведения  различных жанров и стилей на баяне и аккордеоне;</w:t>
      </w:r>
    </w:p>
    <w:p w:rsidR="002200F7" w:rsidRDefault="002200F7" w:rsidP="00A0337F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умения самостоятельно преодолевать технические трудности при разучивании несложного музыкального произведения на баяне, аккордеоне;</w:t>
      </w:r>
    </w:p>
    <w:p w:rsidR="002200F7" w:rsidRDefault="002200F7" w:rsidP="00A0337F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репертуара, включающего произведения разных стилей и жанров в соответствии с программными требованиями;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художественно-исполнительских возможностей инструмента;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профессиональной терминологии;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истории инструмента, основные вехи в его развитии;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 конструктивных особенностей инструмента;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видов гармоник;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знание элементарных правил по уходу за инструментом; </w:t>
      </w:r>
    </w:p>
    <w:p w:rsidR="002200F7" w:rsidRDefault="002200F7" w:rsidP="00A0337F">
      <w:pPr>
        <w:pStyle w:val="a5"/>
        <w:numPr>
          <w:ilvl w:val="0"/>
          <w:numId w:val="4"/>
        </w:numPr>
        <w:spacing w:after="0" w:line="360" w:lineRule="auto"/>
        <w:ind w:left="0" w:firstLine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 умение исполнения приемов игры на баяне и аккордеоне, в том числе - современных;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транспонировать и подбирать по слуху;</w:t>
      </w:r>
    </w:p>
    <w:p w:rsidR="002200F7" w:rsidRDefault="002200F7" w:rsidP="002200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читать с листа несложные музыкальные произведения;</w:t>
      </w:r>
    </w:p>
    <w:p w:rsidR="002200F7" w:rsidRDefault="002200F7" w:rsidP="00A0337F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по воспитанию слухового контроля, умению управлять процессом  исполнения музыкального произведения;</w:t>
      </w:r>
    </w:p>
    <w:p w:rsidR="002200F7" w:rsidRDefault="002200F7" w:rsidP="00A0337F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2200F7" w:rsidRPr="00C2634D" w:rsidRDefault="002200F7" w:rsidP="00C2634D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творческой  инициативы, сформированных представлений  о методике разучивания музыкальных произведений и приемах работы над </w:t>
      </w:r>
      <w:r w:rsidRPr="00C2634D">
        <w:rPr>
          <w:rFonts w:ascii="Times New Roman" w:hAnsi="Times New Roman"/>
          <w:sz w:val="28"/>
        </w:rPr>
        <w:t>исполнительскими трудностями;</w:t>
      </w:r>
    </w:p>
    <w:p w:rsidR="002200F7" w:rsidRDefault="002200F7" w:rsidP="00C2634D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развитой музыкальной памяти, мелодического, ладогармонического, тембрового слуха;</w:t>
      </w:r>
    </w:p>
    <w:p w:rsidR="003329B7" w:rsidRPr="00C2634D" w:rsidRDefault="002200F7" w:rsidP="003329B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навыков </w:t>
      </w:r>
      <w:proofErr w:type="spellStart"/>
      <w:r>
        <w:rPr>
          <w:rFonts w:ascii="Times New Roman" w:hAnsi="Times New Roman"/>
          <w:sz w:val="28"/>
        </w:rPr>
        <w:t>репетиционно</w:t>
      </w:r>
      <w:proofErr w:type="spellEnd"/>
      <w:r>
        <w:rPr>
          <w:rFonts w:ascii="Times New Roman" w:hAnsi="Times New Roman"/>
          <w:sz w:val="28"/>
        </w:rPr>
        <w:t>-концертной работы в качестве солиста.</w:t>
      </w: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  ФОРМЫ И МЕТОДЫ КОНРОЛЯ. СИСТЕМА ОЦЕНОК</w:t>
      </w:r>
    </w:p>
    <w:p w:rsidR="002200F7" w:rsidRDefault="002200F7" w:rsidP="002200F7">
      <w:pPr>
        <w:spacing w:before="28" w:after="0" w:line="360" w:lineRule="auto"/>
        <w:ind w:left="-540" w:firstLine="124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1. Аттестация: цели, виды, форма, содержание</w:t>
      </w:r>
    </w:p>
    <w:p w:rsidR="002200F7" w:rsidRDefault="002200F7" w:rsidP="002200F7">
      <w:pPr>
        <w:spacing w:before="28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Оценка качества знаний, умений, навыков применяется при проведении всех видов контроля: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текущего контроля успеваемости;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промежуточной аттестации учащихся; </w:t>
      </w:r>
    </w:p>
    <w:p w:rsidR="003329B7" w:rsidRPr="003329B7" w:rsidRDefault="002200F7" w:rsidP="003329B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итоговой  аттестации  учащихся.</w:t>
      </w:r>
      <w:r>
        <w:rPr>
          <w:rFonts w:ascii="Times New Roman" w:hAnsi="Times New Roman"/>
          <w:b/>
          <w:sz w:val="28"/>
        </w:rPr>
        <w:tab/>
      </w:r>
    </w:p>
    <w:p w:rsidR="002200F7" w:rsidRPr="00A45D25" w:rsidRDefault="002200F7" w:rsidP="002200F7">
      <w:pPr>
        <w:spacing w:before="28"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A45D25">
        <w:rPr>
          <w:rFonts w:ascii="Times New Roman" w:hAnsi="Times New Roman"/>
          <w:b/>
          <w:sz w:val="24"/>
          <w:szCs w:val="24"/>
        </w:rPr>
        <w:t xml:space="preserve">     </w:t>
      </w:r>
      <w:r w:rsidRPr="00A45D25">
        <w:rPr>
          <w:rFonts w:ascii="Times New Roman" w:hAnsi="Times New Roman"/>
          <w:b/>
          <w:i/>
          <w:sz w:val="24"/>
          <w:szCs w:val="24"/>
        </w:rPr>
        <w:t xml:space="preserve">Таблица 3   </w:t>
      </w:r>
    </w:p>
    <w:tbl>
      <w:tblPr>
        <w:tblW w:w="9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5342"/>
        <w:gridCol w:w="2285"/>
      </w:tblGrid>
      <w:tr w:rsidR="002200F7" w:rsidRPr="00A45D25" w:rsidTr="003329B7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C2634D">
            <w:pPr>
              <w:spacing w:before="28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C2634D">
            <w:pPr>
              <w:spacing w:before="28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C2634D">
            <w:pPr>
              <w:spacing w:before="28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2200F7" w:rsidRPr="00A45D25" w:rsidTr="003329B7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2200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spacing w:after="0" w:line="360" w:lineRule="auto"/>
              <w:ind w:righ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2200F7" w:rsidRPr="00A45D25" w:rsidRDefault="002200F7" w:rsidP="003329B7">
            <w:pPr>
              <w:spacing w:after="0" w:line="360" w:lineRule="auto"/>
              <w:ind w:righ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- выявление отношения учащегося к  изучаемому предмету, </w:t>
            </w:r>
          </w:p>
          <w:p w:rsidR="002200F7" w:rsidRPr="00A45D25" w:rsidRDefault="002200F7" w:rsidP="003329B7">
            <w:pPr>
              <w:spacing w:after="0" w:line="360" w:lineRule="auto"/>
              <w:ind w:righ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C263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контрольные уроки, технические зачеты,</w:t>
            </w:r>
          </w:p>
          <w:p w:rsidR="002200F7" w:rsidRPr="00A45D25" w:rsidRDefault="002200F7" w:rsidP="00C263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академические концерты, прослушивания к конкурсам, отчетным концертам</w:t>
            </w:r>
          </w:p>
        </w:tc>
      </w:tr>
      <w:tr w:rsidR="002200F7" w:rsidRPr="00A45D25" w:rsidTr="003329B7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2200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spacing w:after="0" w:line="360" w:lineRule="auto"/>
              <w:ind w:righ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C2634D">
            <w:pPr>
              <w:spacing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экзамены</w:t>
            </w:r>
          </w:p>
        </w:tc>
      </w:tr>
      <w:tr w:rsidR="002200F7" w:rsidRPr="00A45D25" w:rsidTr="003329B7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2200F7">
            <w:pPr>
              <w:spacing w:before="28"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spacing w:after="0" w:line="360" w:lineRule="auto"/>
              <w:ind w:right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C2634D">
            <w:pPr>
              <w:spacing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2200F7" w:rsidRPr="00C2634D" w:rsidRDefault="002200F7" w:rsidP="002200F7">
      <w:pPr>
        <w:spacing w:after="0" w:line="48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200F7" w:rsidRPr="00D95AD7" w:rsidRDefault="002200F7" w:rsidP="002200F7">
      <w:pPr>
        <w:spacing w:after="0" w:line="48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Pr="00D95AD7">
        <w:rPr>
          <w:rFonts w:ascii="Times New Roman" w:hAnsi="Times New Roman"/>
          <w:b/>
          <w:i/>
          <w:sz w:val="28"/>
        </w:rPr>
        <w:t>2. Критерии оценок</w:t>
      </w:r>
    </w:p>
    <w:p w:rsidR="002200F7" w:rsidRDefault="002200F7" w:rsidP="002200F7">
      <w:pPr>
        <w:spacing w:before="28"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шкале.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2200F7" w:rsidRPr="00A45D25" w:rsidRDefault="002200F7" w:rsidP="002200F7">
      <w:pPr>
        <w:spacing w:before="28" w:after="0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A45D25">
        <w:rPr>
          <w:rFonts w:ascii="Times New Roman" w:hAnsi="Times New Roman"/>
          <w:b/>
          <w:i/>
          <w:sz w:val="24"/>
          <w:szCs w:val="24"/>
        </w:rPr>
        <w:lastRenderedPageBreak/>
        <w:t xml:space="preserve">     Таблица 4</w:t>
      </w:r>
    </w:p>
    <w:p w:rsidR="002200F7" w:rsidRPr="00A45D25" w:rsidRDefault="002200F7" w:rsidP="002200F7">
      <w:pPr>
        <w:spacing w:before="28" w:after="0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6304"/>
      </w:tblGrid>
      <w:tr w:rsidR="002200F7" w:rsidRPr="00A45D25" w:rsidTr="002200F7">
        <w:trPr>
          <w:trHeight w:hRule="exact" w:val="51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0F7" w:rsidRPr="00A45D25" w:rsidRDefault="002200F7" w:rsidP="002200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2200F7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2200F7" w:rsidRPr="00A45D25" w:rsidTr="002200F7">
        <w:trPr>
          <w:trHeight w:hRule="exact" w:val="162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0F7" w:rsidRPr="00A45D25" w:rsidRDefault="002200F7" w:rsidP="00C2634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5 («отлично»)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pStyle w:val="Body1"/>
              <w:spacing w:line="360" w:lineRule="auto"/>
              <w:ind w:right="139"/>
              <w:jc w:val="both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2200F7" w:rsidRPr="00A45D25" w:rsidTr="002200F7">
        <w:trPr>
          <w:trHeight w:hRule="exact" w:val="198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0F7" w:rsidRPr="00A45D25" w:rsidRDefault="002200F7" w:rsidP="00C2634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4 («хорошо»)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pStyle w:val="Body1"/>
              <w:spacing w:line="360" w:lineRule="auto"/>
              <w:ind w:right="139"/>
              <w:jc w:val="both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оценка отражает грамотное исполнение с небольшими недочетами (как в техническом плане, так и в художественном), ясную художественно-музыкальную трактовку</w:t>
            </w:r>
          </w:p>
        </w:tc>
      </w:tr>
      <w:tr w:rsidR="002200F7" w:rsidRPr="00A45D25" w:rsidTr="002200F7">
        <w:trPr>
          <w:trHeight w:hRule="exact" w:val="19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0F7" w:rsidRPr="00A45D25" w:rsidRDefault="002200F7" w:rsidP="00C2634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3 («удовлетворительно»)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pStyle w:val="Body1"/>
              <w:spacing w:line="360" w:lineRule="auto"/>
              <w:ind w:right="139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 xml:space="preserve">исполнение с большим количеством недочетов, а именно: недоученный текст, слабая техническая подготовка,  малохудожественная игра, отсутствие свободы игрового аппарата и т.д. </w:t>
            </w:r>
          </w:p>
        </w:tc>
      </w:tr>
      <w:tr w:rsidR="002200F7" w:rsidRPr="00A45D25" w:rsidTr="002200F7">
        <w:trPr>
          <w:trHeight w:hRule="exact" w:val="156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0F7" w:rsidRPr="00A45D25" w:rsidRDefault="002200F7" w:rsidP="00C2634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2 («неудовлетворительно»)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pStyle w:val="Body1"/>
              <w:spacing w:line="360" w:lineRule="auto"/>
              <w:ind w:right="139"/>
              <w:jc w:val="both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2200F7" w:rsidRPr="00A45D25" w:rsidTr="002200F7">
        <w:trPr>
          <w:trHeight w:hRule="exact" w:val="104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0F7" w:rsidRPr="00A45D25" w:rsidRDefault="002200F7" w:rsidP="00C2634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«зачет» (без оценки)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F7" w:rsidRPr="00A45D25" w:rsidRDefault="002200F7" w:rsidP="003329B7">
            <w:pPr>
              <w:pStyle w:val="Body1"/>
              <w:spacing w:line="360" w:lineRule="auto"/>
              <w:ind w:right="139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200F7" w:rsidRDefault="002200F7" w:rsidP="00C2634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ФГТ данная система оценки качества исполнения является основной.  Оценка качества исполнения может </w:t>
      </w:r>
      <w:r w:rsidR="00C2634D">
        <w:rPr>
          <w:rFonts w:ascii="Times New Roman" w:hAnsi="Times New Roman"/>
          <w:sz w:val="28"/>
        </w:rPr>
        <w:t>быть дополнена системой «+» и «</w:t>
      </w:r>
      <w:proofErr w:type="gramStart"/>
      <w:r w:rsidR="00C2634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, что даст возможность более конкретно и точно оценить выступление учащегося.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выведении итоговой (переводной) оценки учитываются следующие параметры:</w:t>
      </w:r>
    </w:p>
    <w:p w:rsidR="002200F7" w:rsidRDefault="002200F7" w:rsidP="00C2634D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годовой работы учащегося.</w:t>
      </w:r>
    </w:p>
    <w:p w:rsidR="002200F7" w:rsidRDefault="002200F7" w:rsidP="00C2634D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за академические концерты, зачеты или экзамены.</w:t>
      </w:r>
    </w:p>
    <w:p w:rsidR="002200F7" w:rsidRDefault="002200F7" w:rsidP="00C2634D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выступления учащегося в течение учебного года.</w:t>
      </w:r>
    </w:p>
    <w:p w:rsidR="002200F7" w:rsidRDefault="002200F7" w:rsidP="002200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выведении оценки за выпускные экзамены учитываются следующие критерии:</w:t>
      </w:r>
    </w:p>
    <w:p w:rsidR="002200F7" w:rsidRDefault="002200F7" w:rsidP="00C2634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Учащийся демонстрирует достаточный технический уровень владения инструментом.</w:t>
      </w:r>
    </w:p>
    <w:p w:rsidR="002200F7" w:rsidRDefault="002200F7" w:rsidP="00C2634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Убедительно раскрыт художественный образ музыкального произведения.</w:t>
      </w:r>
    </w:p>
    <w:p w:rsidR="002200F7" w:rsidRDefault="002200F7" w:rsidP="00C2634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Исполнительская интерпретация отражает понимание стиля исполняемого произведения.   </w:t>
      </w:r>
      <w:r>
        <w:rPr>
          <w:rFonts w:ascii="Times New Roman" w:hAnsi="Times New Roman"/>
          <w:sz w:val="28"/>
        </w:rPr>
        <w:tab/>
        <w:t xml:space="preserve">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Фонды оценочных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Оценки выставляются по оконч</w:t>
      </w:r>
      <w:r w:rsidR="00C2634D">
        <w:rPr>
          <w:rFonts w:ascii="Times New Roman" w:hAnsi="Times New Roman"/>
          <w:sz w:val="28"/>
        </w:rPr>
        <w:t>ании четвертей и учебного года.</w:t>
      </w:r>
    </w:p>
    <w:p w:rsidR="00C2634D" w:rsidRPr="00C2634D" w:rsidRDefault="00C2634D" w:rsidP="002200F7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200F7" w:rsidRDefault="002200F7" w:rsidP="002200F7">
      <w:pPr>
        <w:spacing w:before="28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</w:t>
      </w:r>
      <w:r>
        <w:rPr>
          <w:rFonts w:ascii="Times New Roman" w:hAnsi="Times New Roman"/>
          <w:b/>
          <w:sz w:val="28"/>
        </w:rPr>
        <w:tab/>
        <w:t>МЕТОДИЧЕСКОЕ ОБЕСПЕЧЕНИЕ УЧЕБНОГО ПРОЦЕССА</w:t>
      </w:r>
    </w:p>
    <w:p w:rsidR="002200F7" w:rsidRPr="00D95AD7" w:rsidRDefault="002200F7" w:rsidP="00C2634D">
      <w:pPr>
        <w:spacing w:before="28" w:after="0" w:line="360" w:lineRule="auto"/>
        <w:ind w:firstLine="708"/>
        <w:rPr>
          <w:rFonts w:ascii="Times New Roman" w:hAnsi="Times New Roman"/>
          <w:b/>
          <w:i/>
          <w:sz w:val="28"/>
        </w:rPr>
      </w:pPr>
      <w:r w:rsidRPr="00D95AD7">
        <w:rPr>
          <w:rFonts w:ascii="Times New Roman" w:hAnsi="Times New Roman"/>
          <w:b/>
          <w:i/>
          <w:sz w:val="28"/>
        </w:rPr>
        <w:t>1. Методические рекомендации педагогическим работникам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Основной частью учебного процесса по «Специальности» является индивидуальная форма занятий  преподавателя с учеником (урок).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Как правило, форма урока включает себя разыгрывание (гаммы, упражнения), проверку домашнего задания, основную работу по теме урока и заключительный этап, на котором педагог предлагает способы самостоятельной работы  над тем или иным заданием и фиксирует их в дневнике. </w:t>
      </w:r>
    </w:p>
    <w:p w:rsidR="002200F7" w:rsidRDefault="002200F7" w:rsidP="002200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Педагогу необходимо учитывать </w:t>
      </w:r>
      <w:proofErr w:type="spellStart"/>
      <w:proofErr w:type="gramStart"/>
      <w:r>
        <w:rPr>
          <w:rFonts w:ascii="Times New Roman" w:hAnsi="Times New Roman"/>
          <w:sz w:val="28"/>
        </w:rPr>
        <w:t>психо</w:t>
      </w:r>
      <w:proofErr w:type="spellEnd"/>
      <w:r>
        <w:rPr>
          <w:rFonts w:ascii="Times New Roman" w:hAnsi="Times New Roman"/>
          <w:sz w:val="28"/>
        </w:rPr>
        <w:t>-физические</w:t>
      </w:r>
      <w:proofErr w:type="gramEnd"/>
      <w:r>
        <w:rPr>
          <w:rFonts w:ascii="Times New Roman" w:hAnsi="Times New Roman"/>
          <w:sz w:val="28"/>
        </w:rPr>
        <w:t xml:space="preserve"> возможности, а также степень музыкальной одаренности ученика при выборе репертуара и «темпа» его прохождения.</w:t>
      </w:r>
    </w:p>
    <w:p w:rsidR="002200F7" w:rsidRDefault="002200F7" w:rsidP="002200F7">
      <w:pPr>
        <w:pStyle w:val="21"/>
        <w:spacing w:line="360" w:lineRule="auto"/>
        <w:jc w:val="both"/>
        <w:rPr>
          <w:sz w:val="28"/>
        </w:rPr>
      </w:pPr>
      <w:r>
        <w:rPr>
          <w:sz w:val="28"/>
        </w:rPr>
        <w:tab/>
        <w:t>В работе с учащимся преподаватель должен следовать основным принципам дидактики: последовательности, систематичности, доступности, наглядности в освоении материала, постоянно отслеживая при этом качество освоения музыкального материала.</w:t>
      </w:r>
    </w:p>
    <w:p w:rsidR="002200F7" w:rsidRDefault="002200F7" w:rsidP="002200F7">
      <w:pPr>
        <w:pStyle w:val="21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учащегося.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 Индивидуальные планы вновь поступивших учащихся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баянной педагогике сложились основные принципы, связанные с посадкой, постановкой рук, </w:t>
      </w:r>
      <w:proofErr w:type="spellStart"/>
      <w:r>
        <w:rPr>
          <w:rFonts w:ascii="Times New Roman" w:hAnsi="Times New Roman"/>
          <w:sz w:val="28"/>
        </w:rPr>
        <w:t>меховедением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звукоизвлечением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Педагог должен на всех уроках обращать внимание на правильную посадку учащегося: ученик сидит на крае стула, высота стула соответствует росту (бедра параллельны полу), баян, аккордеон стоит параллельно корпусу учащегося – мех на левом бедре, гриф упирается во внутреннюю часть правого бедра, ремни настроены так, чтобы спина ученика не сгибалась при посадке за инструментом, а инструмент не висел на ремнях.</w:t>
      </w:r>
      <w:proofErr w:type="gramEnd"/>
      <w:r>
        <w:rPr>
          <w:rFonts w:ascii="Times New Roman" w:hAnsi="Times New Roman"/>
          <w:sz w:val="28"/>
        </w:rPr>
        <w:t xml:space="preserve"> Желательно использовать поперечный ремень, который крепится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левый</w:t>
      </w:r>
      <w:proofErr w:type="gramEnd"/>
      <w:r>
        <w:rPr>
          <w:rFonts w:ascii="Times New Roman" w:hAnsi="Times New Roman"/>
          <w:sz w:val="28"/>
        </w:rPr>
        <w:t xml:space="preserve"> и правый ремни. </w:t>
      </w:r>
      <w:proofErr w:type="gramStart"/>
      <w:r>
        <w:rPr>
          <w:rFonts w:ascii="Times New Roman" w:hAnsi="Times New Roman"/>
          <w:sz w:val="28"/>
        </w:rPr>
        <w:t>Его использование делает игру на инструменте более удобной (левый и правый ремни часто спадают с плеч), а занятия - более безопасными в плане здоровья (поперечный ремень не позволяет спине выгибаться).</w:t>
      </w:r>
      <w:proofErr w:type="gramEnd"/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Особого внимания заслуживает </w:t>
      </w:r>
      <w:proofErr w:type="spellStart"/>
      <w:r>
        <w:rPr>
          <w:rFonts w:ascii="Times New Roman" w:hAnsi="Times New Roman"/>
          <w:sz w:val="28"/>
        </w:rPr>
        <w:t>меховедение</w:t>
      </w:r>
      <w:proofErr w:type="spellEnd"/>
      <w:r>
        <w:rPr>
          <w:rFonts w:ascii="Times New Roman" w:hAnsi="Times New Roman"/>
          <w:sz w:val="28"/>
        </w:rPr>
        <w:t xml:space="preserve">. Смена меха должна быть естественной – без задержек дыхания и мышечных зажатий. При смене меха ученик должен помогать себе движением корпуса в зависимости от направления меха. При этом мех меняется не всей шириной левой части корпуса, а внутренним углом на сжим и внешним - на разжим (цель – достичь «незаметной» смены меха, при которой паузы во время смены меха между звуками почти нет). При игре тремоло мехом необходимо распределять мышечную нагрузку: усилие прикладывать только на сильные </w:t>
      </w:r>
      <w:r>
        <w:rPr>
          <w:rFonts w:ascii="Times New Roman" w:hAnsi="Times New Roman"/>
          <w:sz w:val="28"/>
        </w:rPr>
        <w:lastRenderedPageBreak/>
        <w:t xml:space="preserve">доли. Это позволит сэкономить силы и добиться легкости в исполнение этого сложного мехового приема.    </w:t>
      </w:r>
    </w:p>
    <w:p w:rsidR="002200F7" w:rsidRDefault="002200F7" w:rsidP="002200F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начальном этапе важной задачей педагога является формирование правильной работы пальцев. Необходимо разграничить мелкую – пальцевую технику и крупную - кистевую. Для развития мелкой техники для правой и левой руки  является упражнение «репетиция» (на одну клавишу по очереди нажимают разные пары пальцев), а также нисходящие и восходящие ломаные терции (на более позднем этапе). Для развития крупной техники – играть повторяющиеся аккорды, темп и ритм их исполнения зависит от технических возможностей учащегося.         </w:t>
      </w:r>
    </w:p>
    <w:p w:rsidR="002200F7" w:rsidRDefault="002200F7" w:rsidP="002200F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</w:t>
      </w:r>
      <w:proofErr w:type="spellStart"/>
      <w:r>
        <w:rPr>
          <w:rFonts w:ascii="Times New Roman" w:hAnsi="Times New Roman"/>
          <w:sz w:val="28"/>
        </w:rPr>
        <w:t>звукоизвлечением</w:t>
      </w:r>
      <w:proofErr w:type="spellEnd"/>
      <w:r>
        <w:rPr>
          <w:rFonts w:ascii="Times New Roman" w:hAnsi="Times New Roman"/>
          <w:sz w:val="28"/>
        </w:rPr>
        <w:t xml:space="preserve"> должна проходить на всех этапах обучения. На первых занятиях можно предложить ученику упражнение, в котором необходимо контролировать изменения динамики от 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 xml:space="preserve">  к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 и, наоборот, с помощью взаимодействия клавиши и меха (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 xml:space="preserve"> - клавиша нажимается плавно, на половину, мех ведется медленно,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 - клавиша нажимается «до дна», движение меха усиливается). Примерно через полгода  возможно  пробовать плавное и мягкое туше при игре мелодии на 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 xml:space="preserve"> и активное туше при игре на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 в подвижных пьесах. Со </w:t>
      </w:r>
      <w:proofErr w:type="gramStart"/>
      <w:r>
        <w:rPr>
          <w:rFonts w:ascii="Times New Roman" w:hAnsi="Times New Roman"/>
          <w:sz w:val="28"/>
        </w:rPr>
        <w:t>временем</w:t>
      </w:r>
      <w:proofErr w:type="gramEnd"/>
      <w:r>
        <w:rPr>
          <w:rFonts w:ascii="Times New Roman" w:hAnsi="Times New Roman"/>
          <w:sz w:val="28"/>
        </w:rPr>
        <w:t xml:space="preserve"> возможно ставить художественные задачи, при решении которых для каждого музыкального образа необходимо использовать различные виды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>.</w:t>
      </w:r>
    </w:p>
    <w:p w:rsidR="002200F7" w:rsidRDefault="002200F7" w:rsidP="002200F7">
      <w:pPr>
        <w:pStyle w:val="21"/>
        <w:spacing w:line="360" w:lineRule="auto"/>
        <w:ind w:firstLine="706"/>
        <w:jc w:val="both"/>
        <w:rPr>
          <w:sz w:val="28"/>
        </w:rPr>
      </w:pPr>
      <w:r>
        <w:rPr>
          <w:sz w:val="28"/>
        </w:rPr>
        <w:t>На первых этапах разбора при работе над музыкальными произведениями необходимо создавать вместе с учеником музыкальные образы и уже, исходя из полученного результата, детально работать над проставлением аппликатуры, смены меха, динамикой, цезурами, агогикой, штрихами.</w:t>
      </w:r>
    </w:p>
    <w:p w:rsidR="002200F7" w:rsidRDefault="002200F7" w:rsidP="002200F7">
      <w:pPr>
        <w:pStyle w:val="21"/>
        <w:spacing w:line="360" w:lineRule="auto"/>
        <w:ind w:firstLine="706"/>
        <w:jc w:val="both"/>
        <w:rPr>
          <w:sz w:val="28"/>
        </w:rPr>
      </w:pPr>
      <w:r>
        <w:rPr>
          <w:sz w:val="28"/>
        </w:rPr>
        <w:t xml:space="preserve">При работе над гаммами, этюдами и пьесами для достижения чистоты интонации и технической свободы необходимо использовать позиционный вариант аппликатуры.   </w:t>
      </w:r>
    </w:p>
    <w:p w:rsidR="002200F7" w:rsidRDefault="002200F7" w:rsidP="002200F7">
      <w:pPr>
        <w:pStyle w:val="21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 xml:space="preserve">Большое значение в воспитании музыкального вкуса отводится изучаемому репертуару. Юных музыкантов необходимо воспитывать на лучших образцах русской и зарубежной музыки. Помимо оригинальных сочинений в репертуаре должны присутствовать переложения преимущественно несложной клавирной музыки, не требующей значительной переработки нотного текста.     </w:t>
      </w:r>
    </w:p>
    <w:p w:rsidR="002200F7" w:rsidRDefault="002200F7" w:rsidP="002200F7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Главной задачей педагога является задача обучения ребенка творческой компетенции, которая включает в себя: самостоятельные занятия и дальнейший профессиональный  рост, интерес к музыке и искусству в целом. </w:t>
      </w:r>
    </w:p>
    <w:p w:rsidR="002200F7" w:rsidRDefault="002200F7" w:rsidP="00C2634D">
      <w:pPr>
        <w:pStyle w:val="21"/>
        <w:spacing w:line="360" w:lineRule="auto"/>
        <w:ind w:firstLine="360"/>
        <w:jc w:val="both"/>
        <w:rPr>
          <w:i/>
          <w:color w:val="000000"/>
          <w:sz w:val="28"/>
        </w:rPr>
      </w:pPr>
      <w:r>
        <w:rPr>
          <w:b/>
          <w:i/>
          <w:sz w:val="28"/>
        </w:rPr>
        <w:t xml:space="preserve">2. </w:t>
      </w:r>
      <w:r>
        <w:rPr>
          <w:b/>
          <w:i/>
          <w:color w:val="000000"/>
          <w:sz w:val="28"/>
        </w:rPr>
        <w:t>Методические рекомендации по организации самостоятельной работы</w:t>
      </w:r>
      <w:r w:rsidR="00C2634D">
        <w:rPr>
          <w:b/>
          <w:i/>
          <w:color w:val="000000"/>
          <w:sz w:val="28"/>
        </w:rPr>
        <w:t>:</w:t>
      </w:r>
    </w:p>
    <w:p w:rsidR="002200F7" w:rsidRDefault="002200F7" w:rsidP="002200F7">
      <w:pPr>
        <w:pStyle w:val="1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самостоятельные занятия должны быть регулярными и систематическими;</w:t>
      </w:r>
    </w:p>
    <w:p w:rsidR="002200F7" w:rsidRDefault="002200F7" w:rsidP="002200F7">
      <w:pPr>
        <w:pStyle w:val="1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периодичность занятий - каждый день;</w:t>
      </w:r>
    </w:p>
    <w:p w:rsidR="002200F7" w:rsidRDefault="002200F7" w:rsidP="002200F7">
      <w:pPr>
        <w:pStyle w:val="1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самостоятельных занятий в неделю - от 2-х до 4-х часов.</w:t>
      </w:r>
    </w:p>
    <w:p w:rsidR="002200F7" w:rsidRDefault="002200F7" w:rsidP="002200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</w:t>
      </w:r>
      <w:r>
        <w:rPr>
          <w:rFonts w:ascii="Times New Roman" w:hAnsi="Times New Roman"/>
          <w:sz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2200F7" w:rsidRDefault="002200F7" w:rsidP="002200F7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Ученик должен быть физически здоров. Занятия при повышенной температуре опасны для здоровья и нецелесообразны.</w:t>
      </w:r>
    </w:p>
    <w:p w:rsidR="002200F7" w:rsidRDefault="002200F7" w:rsidP="002200F7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Хотя бы один раз в полгода ученику необходимо принести инструмент  для домашних занятий своему педагогу с целью настройки ремней и проверки посадки и постановки рук.</w:t>
      </w:r>
    </w:p>
    <w:p w:rsidR="002200F7" w:rsidRDefault="002200F7" w:rsidP="002200F7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2200F7" w:rsidRDefault="002200F7" w:rsidP="002200F7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 выполнению домашней работы необходимо привлекать родителей или кого-либо из ближайших родственников учащегося как минимум на первом году обучения.  </w:t>
      </w:r>
    </w:p>
    <w:p w:rsidR="002200F7" w:rsidRPr="002200F7" w:rsidRDefault="002200F7" w:rsidP="002200F7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необходимо помочь ученику структурировать по времени и нагрузки домашнюю работу. В самостоятельной работе должны присутствовать разные виды заданий: игра технических упражнений, гамм и этюдов (тратить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2200F7" w:rsidRPr="00C2634D" w:rsidRDefault="002200F7" w:rsidP="002200F7">
      <w:pPr>
        <w:pStyle w:val="21"/>
        <w:spacing w:line="360" w:lineRule="auto"/>
        <w:ind w:firstLine="708"/>
        <w:jc w:val="both"/>
        <w:rPr>
          <w:sz w:val="16"/>
          <w:szCs w:val="16"/>
        </w:rPr>
      </w:pPr>
    </w:p>
    <w:p w:rsidR="002200F7" w:rsidRDefault="002200F7" w:rsidP="002200F7">
      <w:pPr>
        <w:pStyle w:val="21"/>
        <w:spacing w:after="240"/>
        <w:ind w:firstLine="708"/>
        <w:jc w:val="center"/>
        <w:rPr>
          <w:b/>
          <w:sz w:val="28"/>
        </w:rPr>
      </w:pPr>
      <w:r>
        <w:rPr>
          <w:b/>
          <w:sz w:val="28"/>
        </w:rPr>
        <w:t>VI.</w:t>
      </w:r>
      <w:r>
        <w:rPr>
          <w:b/>
          <w:sz w:val="28"/>
        </w:rPr>
        <w:tab/>
        <w:t>СПИСКИ НОТНОЙ И МЕТОДИЧЕСКОЙ ЛИТЕРАТУРЫ</w:t>
      </w:r>
    </w:p>
    <w:p w:rsidR="002200F7" w:rsidRDefault="002200F7" w:rsidP="002200F7">
      <w:pPr>
        <w:pStyle w:val="21"/>
        <w:spacing w:line="360" w:lineRule="auto"/>
        <w:jc w:val="center"/>
        <w:rPr>
          <w:b/>
          <w:sz w:val="28"/>
        </w:rPr>
      </w:pPr>
      <w:r>
        <w:rPr>
          <w:b/>
          <w:i/>
          <w:sz w:val="24"/>
        </w:rPr>
        <w:t xml:space="preserve">1.  </w:t>
      </w:r>
      <w:r>
        <w:rPr>
          <w:b/>
          <w:i/>
          <w:sz w:val="28"/>
        </w:rPr>
        <w:t>Нотная литература</w:t>
      </w:r>
      <w:r>
        <w:rPr>
          <w:b/>
          <w:sz w:val="28"/>
        </w:rPr>
        <w:t>: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для детей и юношества. Хрестоматия  современного репертуара баяниста (аккордеониста)/ Ред.-сост.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2012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начинающего баяниста.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17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>ост. В. Нестеров. − М.: «Советский композитор», 1978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начинающего баяниста.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23</w:t>
      </w:r>
      <w:proofErr w:type="gramStart"/>
      <w:r>
        <w:rPr>
          <w:rFonts w:ascii="Times New Roman" w:hAnsi="Times New Roman"/>
          <w:sz w:val="28"/>
        </w:rPr>
        <w:t>/ Р</w:t>
      </w:r>
      <w:proofErr w:type="gramEnd"/>
      <w:r>
        <w:rPr>
          <w:rFonts w:ascii="Times New Roman" w:hAnsi="Times New Roman"/>
          <w:sz w:val="28"/>
        </w:rPr>
        <w:t>ед. А. Судариков. − М.: «Советский композитор», 1981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начинающего баяниста.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27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>ост. В. Грачев. − М.: «Советский композитор», 1983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начинающего баяниста.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32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 xml:space="preserve">ост. А. </w:t>
      </w:r>
      <w:proofErr w:type="spellStart"/>
      <w:r>
        <w:rPr>
          <w:rFonts w:ascii="Times New Roman" w:hAnsi="Times New Roman"/>
          <w:sz w:val="28"/>
        </w:rPr>
        <w:t>Талакин</w:t>
      </w:r>
      <w:proofErr w:type="spellEnd"/>
      <w:r>
        <w:rPr>
          <w:rFonts w:ascii="Times New Roman" w:hAnsi="Times New Roman"/>
          <w:sz w:val="28"/>
        </w:rPr>
        <w:t>. − М.: «Советский композитор», 1985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начинающего баяниста.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33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 xml:space="preserve">ост. В. </w:t>
      </w:r>
      <w:proofErr w:type="spellStart"/>
      <w:r>
        <w:rPr>
          <w:rFonts w:ascii="Times New Roman" w:hAnsi="Times New Roman"/>
          <w:sz w:val="28"/>
        </w:rPr>
        <w:t>Бухвостов</w:t>
      </w:r>
      <w:proofErr w:type="spellEnd"/>
      <w:r>
        <w:rPr>
          <w:rFonts w:ascii="Times New Roman" w:hAnsi="Times New Roman"/>
          <w:sz w:val="28"/>
        </w:rPr>
        <w:t>. − М.: «Советский композитор», 1986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Антология литературы для баяна. Ч.1/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, А. Сурков. − М.: Музыка,  1984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Антология литературы для баяна. Ч.2/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1985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Антология литературы для баяна. Ч.3/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1986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Ч.4/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1987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Ч.5/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1988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Ч.6/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1989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Ч.7/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1990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Ч.8/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1991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Ч.9/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1997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Ч.10/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. − М.: Музыка, </w:t>
      </w:r>
      <w:r w:rsidR="00C2634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2004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Инвенции. − М., 2001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Маленькие прелюдии и </w:t>
      </w:r>
      <w:proofErr w:type="spellStart"/>
      <w:r>
        <w:rPr>
          <w:rFonts w:ascii="Times New Roman" w:hAnsi="Times New Roman"/>
          <w:sz w:val="28"/>
        </w:rPr>
        <w:t>фугетты</w:t>
      </w:r>
      <w:proofErr w:type="spellEnd"/>
      <w:r>
        <w:rPr>
          <w:rFonts w:ascii="Times New Roman" w:hAnsi="Times New Roman"/>
          <w:sz w:val="28"/>
        </w:rPr>
        <w:t>. − М., 2009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Французские сюиты. − СПб: «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>», 2006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Хорошо темперированный клавир.  Т.1. − М., 2009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Хорошо темперированный клавир. Т.2. − М., 2010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музыкальной школе.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52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>ост. Ф. Бушуев. − М.: «Советский композитор»,1985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музыкальной школе.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53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>ост. А. Гуськов. − М.: «Советский композитор»,1985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музыкальной школе.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54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>ост. Ф. Бушуев. − М.: «Советский композитор»,1986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музыкальной школе.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56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>ост. Ф. Бушуев. − М.: «Советский композитор»,1987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XXI веке: соло, ансамбль.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1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 xml:space="preserve">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2008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XXI веке: соло, ансамбль.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 2</w:t>
      </w:r>
      <w:proofErr w:type="gramStart"/>
      <w:r>
        <w:rPr>
          <w:rFonts w:ascii="Times New Roman" w:hAnsi="Times New Roman"/>
          <w:sz w:val="28"/>
        </w:rPr>
        <w:t>/  С</w:t>
      </w:r>
      <w:proofErr w:type="gramEnd"/>
      <w:r>
        <w:rPr>
          <w:rFonts w:ascii="Times New Roman" w:hAnsi="Times New Roman"/>
          <w:sz w:val="28"/>
        </w:rPr>
        <w:t xml:space="preserve">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2009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XXI веке: соло, ансамбль.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3. 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2009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Баян в XXI веке: соло, ансамбль.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4. 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. − М.: Музыка, </w:t>
      </w:r>
      <w:r w:rsidR="00C263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2010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XXI веке: соло, ансамбль.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5./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2011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Бородин А. Маленькая сюита. – СПб: Композитор, 2001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Вебер К. Вечное движение. Блестящее рондо. Приглашение к танцу. – СПб: Композитор, 2001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3./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2000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5./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6./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2003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7./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2004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8./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2005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9./ Сост. </w:t>
      </w:r>
      <w:proofErr w:type="spellStart"/>
      <w:r>
        <w:rPr>
          <w:rFonts w:ascii="Times New Roman" w:hAnsi="Times New Roman"/>
          <w:sz w:val="28"/>
        </w:rPr>
        <w:t>Ф.Лип</w:t>
      </w:r>
      <w:proofErr w:type="gramStart"/>
      <w:r>
        <w:rPr>
          <w:rFonts w:ascii="Times New Roman" w:hAnsi="Times New Roman"/>
          <w:sz w:val="28"/>
        </w:rPr>
        <w:t>c</w:t>
      </w:r>
      <w:proofErr w:type="spellEnd"/>
      <w:proofErr w:type="gramEnd"/>
      <w:r>
        <w:rPr>
          <w:rFonts w:ascii="Times New Roman" w:hAnsi="Times New Roman"/>
          <w:sz w:val="28"/>
        </w:rPr>
        <w:t>. − М.: Музыка, 2006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10./ Сост. </w:t>
      </w:r>
      <w:proofErr w:type="spellStart"/>
      <w:r>
        <w:rPr>
          <w:rFonts w:ascii="Times New Roman" w:hAnsi="Times New Roman"/>
          <w:sz w:val="28"/>
        </w:rPr>
        <w:t>Ф.Лип</w:t>
      </w:r>
      <w:proofErr w:type="gramStart"/>
      <w:r>
        <w:rPr>
          <w:rFonts w:ascii="Times New Roman" w:hAnsi="Times New Roman"/>
          <w:sz w:val="28"/>
        </w:rPr>
        <w:t>c</w:t>
      </w:r>
      <w:proofErr w:type="spellEnd"/>
      <w:proofErr w:type="gramEnd"/>
      <w:r>
        <w:rPr>
          <w:rFonts w:ascii="Times New Roman" w:hAnsi="Times New Roman"/>
          <w:sz w:val="28"/>
        </w:rPr>
        <w:t>. − М.: Музыка, 2007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Гайдн Й. Соната для фортепиано №42. </w:t>
      </w:r>
      <w:proofErr w:type="spellStart"/>
      <w:r>
        <w:rPr>
          <w:rFonts w:ascii="Times New Roman" w:hAnsi="Times New Roman"/>
          <w:sz w:val="28"/>
        </w:rPr>
        <w:t>Hob</w:t>
      </w:r>
      <w:proofErr w:type="spellEnd"/>
      <w:r>
        <w:rPr>
          <w:rFonts w:ascii="Times New Roman" w:hAnsi="Times New Roman"/>
          <w:sz w:val="28"/>
        </w:rPr>
        <w:t>. XVI: 27. − М.: «Книга по требованию», 2012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Золотой репертуар пианиста: </w:t>
      </w:r>
      <w:proofErr w:type="spellStart"/>
      <w:r>
        <w:rPr>
          <w:rFonts w:ascii="Times New Roman" w:hAnsi="Times New Roman"/>
          <w:sz w:val="28"/>
        </w:rPr>
        <w:t>Клементи</w:t>
      </w:r>
      <w:proofErr w:type="spellEnd"/>
      <w:r>
        <w:rPr>
          <w:rFonts w:ascii="Times New Roman" w:hAnsi="Times New Roman"/>
          <w:sz w:val="28"/>
        </w:rPr>
        <w:t xml:space="preserve"> М. Шесть сонатин. − СПб: «Композитор», 2012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Избранный репертуар для четырехрядного готово-выборного баяна «Юпитер». Ч.1/ Сост. А. Евдокимов. − М.: «Пробел -2000», 2012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Избранный репертуар для четырехрядного готово-выборного баяна «Юпитер». Ч.2. / Сост. А. Евдокимов − М.: «Пробел -2000», 2012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Куперен</w:t>
      </w:r>
      <w:proofErr w:type="spellEnd"/>
      <w:r>
        <w:rPr>
          <w:rFonts w:ascii="Times New Roman" w:hAnsi="Times New Roman"/>
          <w:sz w:val="28"/>
        </w:rPr>
        <w:t xml:space="preserve"> Ф. Избранные сочинения для фортепиано / ред. А. Юровский. ... Музыка для детей: Фортепианные пьесы, учебное пособие / сост. </w:t>
      </w:r>
      <w:proofErr w:type="spellStart"/>
      <w:r>
        <w:rPr>
          <w:rFonts w:ascii="Times New Roman" w:hAnsi="Times New Roman"/>
          <w:sz w:val="28"/>
        </w:rPr>
        <w:t>С.К.Сорокин</w:t>
      </w:r>
      <w:proofErr w:type="spellEnd"/>
      <w:r>
        <w:rPr>
          <w:rFonts w:ascii="Times New Roman" w:hAnsi="Times New Roman"/>
          <w:sz w:val="28"/>
        </w:rPr>
        <w:t>.- М.: Советский композитор, 1982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Лядов</w:t>
      </w:r>
      <w:proofErr w:type="spellEnd"/>
      <w:r>
        <w:rPr>
          <w:rFonts w:ascii="Times New Roman" w:hAnsi="Times New Roman"/>
          <w:sz w:val="28"/>
        </w:rPr>
        <w:t xml:space="preserve"> А. Музыкальная табакерка. Вальс-шутка. − М., 1988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Мусоргский М. Фортепианные произведения. − </w:t>
      </w:r>
      <w:proofErr w:type="spellStart"/>
      <w:r>
        <w:rPr>
          <w:rFonts w:ascii="Times New Roman" w:hAnsi="Times New Roman"/>
          <w:sz w:val="28"/>
        </w:rPr>
        <w:t>Ки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>: «</w:t>
      </w:r>
      <w:proofErr w:type="spellStart"/>
      <w:r>
        <w:rPr>
          <w:rFonts w:ascii="Times New Roman" w:hAnsi="Times New Roman"/>
          <w:sz w:val="28"/>
        </w:rPr>
        <w:t>Музична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>», 1989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Мусоргский М. Детское скерцо. − Л.: «Государственное музыкальное издательство», 1947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Николаев А. Школа игры на фортепиано.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1972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Онегин А. Школа игры на баяне. − М.: Музыка, 1964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Прокофьев С. Детская музыка. − СПб: «Композитор», 2005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Рахманинов С. Фортепианные транскрипции. − М.: Музыка, 1990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Семенов В. Современная школа игры на баяне. − М.: Музыка, 2003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Чайковский П.И. Времена года. − М.: Музыка, 1964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Чайковский П.И. Детский альбом. − СПб: «Композитор»,1999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Шишаков Ю. 24 прелюдии и фуги. − М.: Музыка, 1983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Шуман Р. Альбом для юношества. − М.: </w:t>
      </w:r>
      <w:proofErr w:type="spellStart"/>
      <w:r>
        <w:rPr>
          <w:rFonts w:ascii="Times New Roman" w:hAnsi="Times New Roman"/>
          <w:sz w:val="28"/>
        </w:rPr>
        <w:t>Тороповъ</w:t>
      </w:r>
      <w:proofErr w:type="spellEnd"/>
      <w:r>
        <w:rPr>
          <w:rFonts w:ascii="Times New Roman" w:hAnsi="Times New Roman"/>
          <w:sz w:val="28"/>
        </w:rPr>
        <w:t xml:space="preserve">, 2005 </w:t>
      </w:r>
    </w:p>
    <w:p w:rsidR="002200F7" w:rsidRDefault="002200F7" w:rsidP="002200F7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Шостакович Д. 24 прелюдии и фуги. − М.: Советский композитор,1970</w:t>
      </w:r>
    </w:p>
    <w:p w:rsidR="00F9155C" w:rsidRDefault="002200F7" w:rsidP="00C2634D">
      <w:pPr>
        <w:pStyle w:val="a5"/>
        <w:numPr>
          <w:ilvl w:val="1"/>
          <w:numId w:val="11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Шостакович Д. Три фантастических танца. − СПб: Композитор, 2004</w:t>
      </w:r>
    </w:p>
    <w:p w:rsidR="00C2634D" w:rsidRPr="00C2634D" w:rsidRDefault="00C2634D" w:rsidP="00C2634D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2200F7" w:rsidRDefault="002200F7" w:rsidP="002200F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2.Методическая литература</w:t>
      </w:r>
    </w:p>
    <w:p w:rsidR="002200F7" w:rsidRDefault="002200F7" w:rsidP="002200F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Аберт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 Моцарт. Монография.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1978</w:t>
      </w:r>
    </w:p>
    <w:p w:rsidR="002200F7" w:rsidRDefault="002200F7" w:rsidP="002200F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Алексеев А.  Клавирное искусство. Вып.1. </w:t>
      </w:r>
      <w:r>
        <w:rPr>
          <w:rFonts w:ascii="Times New Roman" w:hAnsi="Times New Roman"/>
          <w:sz w:val="28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</w:rPr>
        <w:t>М-Л</w:t>
      </w:r>
      <w:proofErr w:type="gramEnd"/>
      <w:r>
        <w:rPr>
          <w:rFonts w:ascii="Times New Roman" w:hAnsi="Times New Roman"/>
          <w:color w:val="000000"/>
          <w:sz w:val="28"/>
        </w:rPr>
        <w:t>., Музыка, 1952</w:t>
      </w:r>
    </w:p>
    <w:p w:rsidR="002200F7" w:rsidRDefault="002200F7" w:rsidP="002200F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Бесфамильнов</w:t>
      </w:r>
      <w:proofErr w:type="spellEnd"/>
      <w:r>
        <w:rPr>
          <w:rFonts w:ascii="Times New Roman" w:hAnsi="Times New Roman"/>
          <w:sz w:val="28"/>
        </w:rPr>
        <w:t xml:space="preserve"> В., </w:t>
      </w:r>
      <w:proofErr w:type="spellStart"/>
      <w:r>
        <w:rPr>
          <w:rFonts w:ascii="Times New Roman" w:hAnsi="Times New Roman"/>
          <w:sz w:val="28"/>
        </w:rPr>
        <w:t>Семешко</w:t>
      </w:r>
      <w:proofErr w:type="spellEnd"/>
      <w:r>
        <w:rPr>
          <w:rFonts w:ascii="Times New Roman" w:hAnsi="Times New Roman"/>
          <w:sz w:val="28"/>
        </w:rPr>
        <w:t xml:space="preserve"> А. Воспитание баяниста. //Вопросы теории и практики. − Киев, </w:t>
      </w:r>
      <w:proofErr w:type="spellStart"/>
      <w:r>
        <w:rPr>
          <w:rFonts w:ascii="Times New Roman" w:hAnsi="Times New Roman"/>
          <w:sz w:val="28"/>
        </w:rPr>
        <w:t>Музична</w:t>
      </w:r>
      <w:proofErr w:type="spellEnd"/>
      <w:r>
        <w:rPr>
          <w:rFonts w:ascii="Times New Roman" w:hAnsi="Times New Roman"/>
          <w:sz w:val="28"/>
        </w:rPr>
        <w:t xml:space="preserve"> Украина, 1989</w:t>
      </w:r>
    </w:p>
    <w:p w:rsidR="002200F7" w:rsidRDefault="002200F7" w:rsidP="002200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Беляков В., </w:t>
      </w:r>
      <w:proofErr w:type="spellStart"/>
      <w:r>
        <w:rPr>
          <w:rFonts w:ascii="Times New Roman" w:hAnsi="Times New Roman"/>
          <w:sz w:val="28"/>
        </w:rPr>
        <w:t>Стативкин</w:t>
      </w:r>
      <w:proofErr w:type="spellEnd"/>
      <w:r>
        <w:rPr>
          <w:rFonts w:ascii="Times New Roman" w:hAnsi="Times New Roman"/>
          <w:sz w:val="28"/>
        </w:rPr>
        <w:t xml:space="preserve"> Г.  Аппликатура готово-выборного баяна. − М.: Музыка, 1978</w:t>
      </w:r>
    </w:p>
    <w:p w:rsidR="002200F7" w:rsidRDefault="002200F7" w:rsidP="00F9155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Берченко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Р.  В поисках утраченного смысла. </w:t>
      </w:r>
      <w:proofErr w:type="spellStart"/>
      <w:r>
        <w:rPr>
          <w:rFonts w:ascii="Times New Roman" w:hAnsi="Times New Roman"/>
          <w:color w:val="000000"/>
          <w:sz w:val="28"/>
        </w:rPr>
        <w:t>Болеслав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Яворский о </w:t>
      </w:r>
    </w:p>
    <w:p w:rsidR="002200F7" w:rsidRDefault="002200F7" w:rsidP="00F9155C">
      <w:pPr>
        <w:pStyle w:val="a5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"Хорошо темперированном </w:t>
      </w:r>
      <w:proofErr w:type="gramStart"/>
      <w:r>
        <w:rPr>
          <w:rFonts w:ascii="Times New Roman" w:hAnsi="Times New Roman"/>
          <w:color w:val="000000"/>
          <w:sz w:val="28"/>
        </w:rPr>
        <w:t>клавире</w:t>
      </w:r>
      <w:proofErr w:type="gramEnd"/>
      <w:r>
        <w:rPr>
          <w:rFonts w:ascii="Times New Roman" w:hAnsi="Times New Roman"/>
          <w:color w:val="000000"/>
          <w:sz w:val="28"/>
        </w:rPr>
        <w:t xml:space="preserve">".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«Классика – XXI», 2008</w:t>
      </w:r>
    </w:p>
    <w:p w:rsidR="002200F7" w:rsidRDefault="002200F7" w:rsidP="00F9155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Браудо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 Артикуляция.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Л.: Государственное музыкальное издательство, 1961</w:t>
      </w:r>
    </w:p>
    <w:p w:rsidR="002200F7" w:rsidRDefault="002200F7" w:rsidP="002200F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Браудо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 Об органной и клавирной музыке. </w:t>
      </w:r>
      <w:r>
        <w:rPr>
          <w:rFonts w:ascii="Times New Roman" w:hAnsi="Times New Roman"/>
          <w:sz w:val="28"/>
        </w:rPr>
        <w:t>−</w:t>
      </w:r>
      <w:r>
        <w:rPr>
          <w:rFonts w:ascii="Times New Roman" w:hAnsi="Times New Roman"/>
          <w:color w:val="000000"/>
          <w:sz w:val="28"/>
        </w:rPr>
        <w:t>Л.: Музыка,1976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Власов В. Методика работы баяниста над полифоническими произведениями.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2004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Вопросы современного баянного и аккордеонного искусства</w:t>
      </w:r>
      <w:proofErr w:type="gramStart"/>
      <w:r>
        <w:rPr>
          <w:rFonts w:ascii="Times New Roman" w:hAnsi="Times New Roman"/>
          <w:color w:val="000000"/>
          <w:sz w:val="28"/>
        </w:rPr>
        <w:t>// С</w:t>
      </w:r>
      <w:proofErr w:type="gramEnd"/>
      <w:r>
        <w:rPr>
          <w:rFonts w:ascii="Times New Roman" w:hAnsi="Times New Roman"/>
          <w:color w:val="000000"/>
          <w:sz w:val="28"/>
        </w:rPr>
        <w:t>б. статей кафедры баяна и аккордеона. М.: «РАМ им. Гнесиных», 2011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Гвоздев П. Принципы образования звука па баяне и его извлечения. //  Баян и баянисты. </w:t>
      </w:r>
      <w:proofErr w:type="spellStart"/>
      <w:r>
        <w:rPr>
          <w:rFonts w:ascii="Times New Roman" w:hAnsi="Times New Roman"/>
          <w:color w:val="000000"/>
          <w:sz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. 1.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1970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Гвоздев П. Работа баяниста над развитием техники.// Баян и баянисты. </w:t>
      </w:r>
      <w:proofErr w:type="spellStart"/>
      <w:r>
        <w:rPr>
          <w:rFonts w:ascii="Times New Roman" w:hAnsi="Times New Roman"/>
          <w:color w:val="000000"/>
          <w:sz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. I.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1970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Давыдов Н.  Методика переложения инструментальных произведений для баяна. − М.: Музыка, 1982</w:t>
      </w:r>
    </w:p>
    <w:p w:rsidR="002200F7" w:rsidRDefault="002200F7" w:rsidP="002200F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Друскин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  Клавирная музыка Испании, Англии, Нидерландов, Франции, Италии, Германии 16-18 вв.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Л.: Государственное музыкальное издательство, 1960</w:t>
      </w:r>
    </w:p>
    <w:p w:rsidR="002200F7" w:rsidRDefault="002200F7" w:rsidP="002200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Егоров Б. О некоторых акустических характеристиках процесса звукообразования на баяне. //  Баян и баянисты.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5. − М.: Музыка, 1981</w:t>
      </w:r>
    </w:p>
    <w:p w:rsidR="002200F7" w:rsidRDefault="002200F7" w:rsidP="002200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Имханицкий</w:t>
      </w:r>
      <w:proofErr w:type="spellEnd"/>
      <w:r>
        <w:rPr>
          <w:rFonts w:ascii="Times New Roman" w:hAnsi="Times New Roman"/>
          <w:sz w:val="28"/>
        </w:rPr>
        <w:t xml:space="preserve"> М. Новое об артикуляции и штрихах на баяне. − М.: «РАМ им. Гнесиных», 1997</w:t>
      </w:r>
    </w:p>
    <w:p w:rsidR="002200F7" w:rsidRDefault="002200F7" w:rsidP="002200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Имханицкий</w:t>
      </w:r>
      <w:proofErr w:type="spellEnd"/>
      <w:r>
        <w:rPr>
          <w:rFonts w:ascii="Times New Roman" w:hAnsi="Times New Roman"/>
          <w:sz w:val="28"/>
        </w:rPr>
        <w:t xml:space="preserve"> М. Музыка зарубежных композиторов для баяна и аккордеона. − М.: «РАМ им. Гнесиных», 2004</w:t>
      </w:r>
    </w:p>
    <w:p w:rsidR="002200F7" w:rsidRDefault="002200F7" w:rsidP="002200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Имханицкий</w:t>
      </w:r>
      <w:proofErr w:type="spellEnd"/>
      <w:r>
        <w:rPr>
          <w:rFonts w:ascii="Times New Roman" w:hAnsi="Times New Roman"/>
          <w:sz w:val="28"/>
        </w:rPr>
        <w:t xml:space="preserve"> М. История баянного и аккордеонного искусства. − М.: «РАМ им. Гнесиных», 2006</w:t>
      </w:r>
    </w:p>
    <w:p w:rsidR="002200F7" w:rsidRDefault="002200F7" w:rsidP="002200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Кирнарская</w:t>
      </w:r>
      <w:proofErr w:type="spellEnd"/>
      <w:r>
        <w:rPr>
          <w:rFonts w:ascii="Times New Roman" w:hAnsi="Times New Roman"/>
          <w:sz w:val="28"/>
        </w:rPr>
        <w:t xml:space="preserve"> Д.  Музыкальное восприятие. − М., 1997</w:t>
      </w:r>
    </w:p>
    <w:p w:rsidR="002200F7" w:rsidRDefault="002200F7" w:rsidP="002200F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Крупин</w:t>
      </w:r>
      <w:proofErr w:type="spellEnd"/>
      <w:r>
        <w:rPr>
          <w:rFonts w:ascii="Times New Roman" w:hAnsi="Times New Roman"/>
          <w:sz w:val="28"/>
        </w:rPr>
        <w:t xml:space="preserve"> А., Романов А. Новое в теории и практике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 xml:space="preserve"> на баяне.  – Новосибирск: Классика, 2002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Кузовлев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 Дидактический принцип доступности и искусство педагога // Баян и баянисты. </w:t>
      </w:r>
      <w:proofErr w:type="spellStart"/>
      <w:r>
        <w:rPr>
          <w:rFonts w:ascii="Times New Roman" w:hAnsi="Times New Roman"/>
          <w:color w:val="000000"/>
          <w:sz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. 2.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1974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Ландовска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  О музыке.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«Классика - XXI век», 2001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Липс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Ф. Искусство игры на баяне.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1985</w:t>
      </w:r>
    </w:p>
    <w:p w:rsidR="002200F7" w:rsidRDefault="002200F7" w:rsidP="002200F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Ф.</w:t>
      </w:r>
      <w:proofErr w:type="gramEnd"/>
      <w:r>
        <w:rPr>
          <w:rFonts w:ascii="Times New Roman" w:hAnsi="Times New Roman"/>
          <w:sz w:val="28"/>
        </w:rPr>
        <w:t xml:space="preserve"> Кажется,</w:t>
      </w:r>
      <w:r>
        <w:rPr>
          <w:rFonts w:ascii="Times New Roman" w:hAnsi="Times New Roman"/>
          <w:color w:val="FFC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это было вчера… − М.: Музыка, 2009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Ф.  Об искусстве баянной транскрипции.  Теория и практика. − М.: Музыка, 2007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Маккиннон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 Игра наизусть.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М: Музыка,1967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Мильштейн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Я.  Хорошо темперированный клавир </w:t>
      </w:r>
      <w:proofErr w:type="spellStart"/>
      <w:r>
        <w:rPr>
          <w:rFonts w:ascii="Times New Roman" w:hAnsi="Times New Roman"/>
          <w:color w:val="000000"/>
          <w:sz w:val="28"/>
        </w:rPr>
        <w:t>И.С.Баха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М.,1967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Мильштейн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Я.  Вопросы теории и истории исполнительства.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М.,1983</w:t>
      </w:r>
    </w:p>
    <w:p w:rsidR="002200F7" w:rsidRDefault="002200F7" w:rsidP="002200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Носина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 Символика музыки И.С. Баха.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«Классика – XXI век», 2006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Пуриц</w:t>
      </w:r>
      <w:proofErr w:type="spellEnd"/>
      <w:r>
        <w:rPr>
          <w:sz w:val="28"/>
        </w:rPr>
        <w:t xml:space="preserve"> И. Методические статьи по обучению игре на баяне. − М.: Композитор,  2001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b/>
          <w:sz w:val="28"/>
        </w:rPr>
      </w:pPr>
      <w:r>
        <w:rPr>
          <w:sz w:val="28"/>
        </w:rPr>
        <w:t xml:space="preserve"> Семенов В. Современная школа игры на баяне. − М.: Музыка, 2003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Сурков А., Плетнев В. Переложение музыкальных произведений для готово-выборного баяна. − М.: Музыка, 1977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color w:val="000000"/>
          <w:sz w:val="28"/>
        </w:rPr>
        <w:t>Цагарелли</w:t>
      </w:r>
      <w:proofErr w:type="spellEnd"/>
      <w:r>
        <w:rPr>
          <w:color w:val="000000"/>
          <w:sz w:val="28"/>
        </w:rPr>
        <w:t xml:space="preserve"> Ю. Психология музыкально-исполнительской  деятельности. </w:t>
      </w:r>
      <w:r>
        <w:rPr>
          <w:sz w:val="28"/>
        </w:rPr>
        <w:t xml:space="preserve">− </w:t>
      </w:r>
      <w:r>
        <w:rPr>
          <w:color w:val="000000"/>
          <w:sz w:val="28"/>
        </w:rPr>
        <w:t>СПб: «Композитор», 2008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sz w:val="28"/>
        </w:rPr>
        <w:t xml:space="preserve">Шахов Г. Игра по слуху, чтение с листа и транспонирование (баян, аккордеон). −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2004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Швейцер</w:t>
      </w:r>
      <w:proofErr w:type="spellEnd"/>
      <w:r>
        <w:rPr>
          <w:color w:val="000000"/>
          <w:sz w:val="28"/>
        </w:rPr>
        <w:t xml:space="preserve"> А. Иоганн Себастьян Бах. </w:t>
      </w:r>
      <w:r>
        <w:rPr>
          <w:sz w:val="28"/>
        </w:rPr>
        <w:t xml:space="preserve">− </w:t>
      </w:r>
      <w:r>
        <w:rPr>
          <w:color w:val="000000"/>
          <w:sz w:val="28"/>
        </w:rPr>
        <w:t>М.: «Классика – XXI век», 2011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color w:val="000000"/>
          <w:sz w:val="28"/>
        </w:rPr>
        <w:t xml:space="preserve">Шуман Р.  О музыке и музыкантах. // Сборник статей. </w:t>
      </w:r>
      <w:r>
        <w:rPr>
          <w:sz w:val="28"/>
        </w:rPr>
        <w:t xml:space="preserve">− </w:t>
      </w:r>
      <w:r>
        <w:rPr>
          <w:color w:val="000000"/>
          <w:sz w:val="28"/>
        </w:rPr>
        <w:t>М.: Музыка,1975</w:t>
      </w:r>
    </w:p>
    <w:p w:rsidR="002200F7" w:rsidRDefault="002200F7" w:rsidP="002200F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>
        <w:rPr>
          <w:color w:val="000000"/>
          <w:sz w:val="28"/>
        </w:rPr>
        <w:t xml:space="preserve"> Шуман Р. Жизненные правила для музыкантов. </w:t>
      </w:r>
      <w:r>
        <w:rPr>
          <w:sz w:val="28"/>
        </w:rPr>
        <w:t xml:space="preserve">− </w:t>
      </w:r>
      <w:r>
        <w:rPr>
          <w:color w:val="000000"/>
          <w:sz w:val="28"/>
        </w:rPr>
        <w:t>М.: Государственное музыкальное издательство,1959</w:t>
      </w:r>
    </w:p>
    <w:p w:rsidR="002200F7" w:rsidRDefault="002200F7" w:rsidP="002200F7">
      <w:pPr>
        <w:pStyle w:val="a3"/>
        <w:shd w:val="clear" w:color="auto" w:fill="FFFFFF"/>
        <w:spacing w:line="360" w:lineRule="auto"/>
        <w:ind w:left="360"/>
        <w:rPr>
          <w:sz w:val="28"/>
        </w:rPr>
      </w:pPr>
    </w:p>
    <w:p w:rsidR="002200F7" w:rsidRDefault="002200F7" w:rsidP="002200F7">
      <w:pPr>
        <w:spacing w:after="0" w:line="360" w:lineRule="auto"/>
        <w:rPr>
          <w:rFonts w:ascii="Times New Roman" w:hAnsi="Times New Roman"/>
          <w:i/>
          <w:sz w:val="28"/>
        </w:rPr>
      </w:pPr>
    </w:p>
    <w:p w:rsidR="002200F7" w:rsidRDefault="002200F7" w:rsidP="002200F7">
      <w:pPr>
        <w:tabs>
          <w:tab w:val="left" w:pos="284"/>
        </w:tabs>
      </w:pPr>
    </w:p>
    <w:sectPr w:rsidR="002200F7" w:rsidSect="006F59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A7" w:rsidRDefault="00307CA7" w:rsidP="002200F7">
      <w:pPr>
        <w:spacing w:after="0" w:line="240" w:lineRule="auto"/>
      </w:pPr>
      <w:r>
        <w:separator/>
      </w:r>
    </w:p>
  </w:endnote>
  <w:endnote w:type="continuationSeparator" w:id="0">
    <w:p w:rsidR="00307CA7" w:rsidRDefault="00307CA7" w:rsidP="0022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A7" w:rsidRDefault="00307CA7" w:rsidP="002200F7">
      <w:pPr>
        <w:spacing w:after="0" w:line="240" w:lineRule="auto"/>
      </w:pPr>
      <w:r>
        <w:separator/>
      </w:r>
    </w:p>
  </w:footnote>
  <w:footnote w:type="continuationSeparator" w:id="0">
    <w:p w:rsidR="00307CA7" w:rsidRDefault="00307CA7" w:rsidP="00220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D4"/>
    <w:multiLevelType w:val="multilevel"/>
    <w:tmpl w:val="CCE64D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762657"/>
    <w:multiLevelType w:val="multilevel"/>
    <w:tmpl w:val="05A600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290156F2"/>
    <w:multiLevelType w:val="hybridMultilevel"/>
    <w:tmpl w:val="6C265750"/>
    <w:lvl w:ilvl="0" w:tplc="CEE82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6DA7"/>
    <w:multiLevelType w:val="multilevel"/>
    <w:tmpl w:val="D60068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0C6A8C"/>
    <w:multiLevelType w:val="multilevel"/>
    <w:tmpl w:val="79923F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364D60F5"/>
    <w:multiLevelType w:val="multilevel"/>
    <w:tmpl w:val="DB8E594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371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4091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531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6251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971" w:hanging="180"/>
      </w:pPr>
      <w:rPr>
        <w:rFonts w:cs="Times New Roman"/>
      </w:rPr>
    </w:lvl>
  </w:abstractNum>
  <w:abstractNum w:abstractNumId="6">
    <w:nsid w:val="3688389B"/>
    <w:multiLevelType w:val="multilevel"/>
    <w:tmpl w:val="930A556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371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4091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531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6251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971" w:hanging="180"/>
      </w:pPr>
      <w:rPr>
        <w:rFonts w:cs="Times New Roman"/>
      </w:rPr>
    </w:lvl>
  </w:abstractNum>
  <w:abstractNum w:abstractNumId="7">
    <w:nsid w:val="3F8C1A2E"/>
    <w:multiLevelType w:val="multilevel"/>
    <w:tmpl w:val="F53EE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C995726"/>
    <w:multiLevelType w:val="multilevel"/>
    <w:tmpl w:val="10B2E8C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ind w:left="2538" w:hanging="111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828" w:hanging="180"/>
      </w:pPr>
      <w:rPr>
        <w:rFonts w:cs="Times New Roman"/>
      </w:rPr>
    </w:lvl>
  </w:abstractNum>
  <w:abstractNum w:abstractNumId="9">
    <w:nsid w:val="5862603F"/>
    <w:multiLevelType w:val="multilevel"/>
    <w:tmpl w:val="4E906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EFA65AA"/>
    <w:multiLevelType w:val="multilevel"/>
    <w:tmpl w:val="EA6A8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13E6263"/>
    <w:multiLevelType w:val="multilevel"/>
    <w:tmpl w:val="C1C8A9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63BB3C0F"/>
    <w:multiLevelType w:val="hybridMultilevel"/>
    <w:tmpl w:val="0940415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68D20BA4"/>
    <w:multiLevelType w:val="multilevel"/>
    <w:tmpl w:val="90B4E75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>
    <w:nsid w:val="71D844F4"/>
    <w:multiLevelType w:val="multilevel"/>
    <w:tmpl w:val="B58AF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39F7D81"/>
    <w:multiLevelType w:val="multilevel"/>
    <w:tmpl w:val="A38EF104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  <w:i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6">
    <w:nsid w:val="742C0045"/>
    <w:multiLevelType w:val="hybridMultilevel"/>
    <w:tmpl w:val="EA18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83C45"/>
    <w:multiLevelType w:val="multilevel"/>
    <w:tmpl w:val="BC081C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1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0F7"/>
    <w:rsid w:val="00017B89"/>
    <w:rsid w:val="000F47D5"/>
    <w:rsid w:val="00150676"/>
    <w:rsid w:val="0018138F"/>
    <w:rsid w:val="001A001F"/>
    <w:rsid w:val="002200F7"/>
    <w:rsid w:val="0025522B"/>
    <w:rsid w:val="00307CA7"/>
    <w:rsid w:val="003329B7"/>
    <w:rsid w:val="00434704"/>
    <w:rsid w:val="004A22FB"/>
    <w:rsid w:val="004A4CAB"/>
    <w:rsid w:val="00584763"/>
    <w:rsid w:val="00600CE2"/>
    <w:rsid w:val="006F5928"/>
    <w:rsid w:val="0072731E"/>
    <w:rsid w:val="007D2D7C"/>
    <w:rsid w:val="00822120"/>
    <w:rsid w:val="0092090D"/>
    <w:rsid w:val="00956976"/>
    <w:rsid w:val="009A40B7"/>
    <w:rsid w:val="00A0337F"/>
    <w:rsid w:val="00A244B6"/>
    <w:rsid w:val="00AB500D"/>
    <w:rsid w:val="00BC011A"/>
    <w:rsid w:val="00BF5B15"/>
    <w:rsid w:val="00C2634D"/>
    <w:rsid w:val="00D5665C"/>
    <w:rsid w:val="00E135B6"/>
    <w:rsid w:val="00F9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200F7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200F7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uiPriority w:val="99"/>
    <w:rsid w:val="002200F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List Paragraph"/>
    <w:basedOn w:val="a"/>
    <w:uiPriority w:val="99"/>
    <w:qFormat/>
    <w:rsid w:val="002200F7"/>
    <w:pPr>
      <w:ind w:left="720"/>
    </w:pPr>
    <w:rPr>
      <w:rFonts w:ascii="Arial" w:eastAsia="Times New Roman" w:hAnsi="Arial" w:cs="Times New Roman"/>
      <w:szCs w:val="20"/>
    </w:rPr>
  </w:style>
  <w:style w:type="paragraph" w:customStyle="1" w:styleId="21">
    <w:name w:val="Основной текст 21"/>
    <w:uiPriority w:val="99"/>
    <w:rsid w:val="002200F7"/>
    <w:pPr>
      <w:spacing w:after="0" w:line="100" w:lineRule="atLeas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Body1">
    <w:name w:val="Body 1"/>
    <w:uiPriority w:val="99"/>
    <w:rsid w:val="002200F7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</w:rPr>
  </w:style>
  <w:style w:type="paragraph" w:customStyle="1" w:styleId="10">
    <w:name w:val="Абзац списка1"/>
    <w:uiPriority w:val="99"/>
    <w:rsid w:val="002200F7"/>
    <w:pPr>
      <w:ind w:left="720"/>
    </w:pPr>
    <w:rPr>
      <w:rFonts w:ascii="Arial" w:eastAsia="Times New Roman" w:hAnsi="Arial" w:cs="Times New Roman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2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0F7"/>
  </w:style>
  <w:style w:type="paragraph" w:styleId="a8">
    <w:name w:val="footer"/>
    <w:basedOn w:val="a"/>
    <w:link w:val="a9"/>
    <w:uiPriority w:val="99"/>
    <w:semiHidden/>
    <w:unhideWhenUsed/>
    <w:rsid w:val="0022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0F7"/>
  </w:style>
  <w:style w:type="paragraph" w:customStyle="1" w:styleId="11">
    <w:name w:val="Обычный (веб)1"/>
    <w:uiPriority w:val="99"/>
    <w:rsid w:val="002200F7"/>
    <w:pPr>
      <w:spacing w:before="28" w:after="115" w:line="100" w:lineRule="atLeas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">
    <w:name w:val="Список 1"/>
    <w:uiPriority w:val="99"/>
    <w:rsid w:val="002200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Главбух</cp:lastModifiedBy>
  <cp:revision>15</cp:revision>
  <cp:lastPrinted>2021-02-10T13:50:00Z</cp:lastPrinted>
  <dcterms:created xsi:type="dcterms:W3CDTF">2020-08-21T11:49:00Z</dcterms:created>
  <dcterms:modified xsi:type="dcterms:W3CDTF">2021-02-10T13:54:00Z</dcterms:modified>
</cp:coreProperties>
</file>