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BF" w:rsidRDefault="002809BF" w:rsidP="002809BF">
      <w:pPr>
        <w:pStyle w:val="ConsPlusNormal"/>
        <w:ind w:firstLine="540"/>
        <w:jc w:val="both"/>
      </w:pPr>
      <w:r w:rsidRPr="002809BF">
        <w:t>Информация</w:t>
      </w:r>
      <w:r w:rsidRPr="002809BF">
        <w:t xml:space="preserve"> </w:t>
      </w:r>
      <w:r>
        <w:t xml:space="preserve">за 2020 г. </w:t>
      </w:r>
      <w:r w:rsidRPr="002809BF">
        <w:t>об объеме образовательной деятельности, финансовое об</w:t>
      </w:r>
      <w:r>
        <w:t>еспечение которой осуществлялось</w:t>
      </w:r>
      <w:r w:rsidRPr="002809BF">
        <w:t>:</w:t>
      </w:r>
    </w:p>
    <w:p w:rsidR="002809BF" w:rsidRDefault="002809BF" w:rsidP="002809BF">
      <w:pPr>
        <w:pStyle w:val="ConsPlusNormal"/>
        <w:ind w:firstLine="540"/>
        <w:jc w:val="both"/>
      </w:pPr>
    </w:p>
    <w:p w:rsidR="002809BF" w:rsidRPr="002809BF" w:rsidRDefault="002809BF" w:rsidP="002809BF">
      <w:pPr>
        <w:pStyle w:val="ConsPlusNormal"/>
        <w:ind w:firstLine="540"/>
        <w:jc w:val="both"/>
      </w:pPr>
    </w:p>
    <w:p w:rsidR="002809BF" w:rsidRPr="002809BF" w:rsidRDefault="002809BF" w:rsidP="002809BF">
      <w:pPr>
        <w:pStyle w:val="ConsPlusNormal"/>
        <w:ind w:firstLine="540"/>
        <w:jc w:val="both"/>
      </w:pPr>
      <w:r w:rsidRPr="002809BF">
        <w:t>-за счет бюджетных ас</w:t>
      </w:r>
      <w:r w:rsidRPr="002809BF">
        <w:t>сигнований федерального бюджета – 0 руб.</w:t>
      </w:r>
    </w:p>
    <w:p w:rsidR="002809BF" w:rsidRPr="002809BF" w:rsidRDefault="002809BF" w:rsidP="002809BF">
      <w:pPr>
        <w:pStyle w:val="ConsPlusNormal"/>
        <w:ind w:firstLine="540"/>
        <w:jc w:val="both"/>
      </w:pPr>
      <w:r w:rsidRPr="002809BF">
        <w:t>-за счет бюджетов</w:t>
      </w:r>
      <w:r>
        <w:t xml:space="preserve"> субъектов Российской Федерации – 6721332,39 руб.</w:t>
      </w:r>
    </w:p>
    <w:p w:rsidR="002809BF" w:rsidRPr="002809BF" w:rsidRDefault="002809BF" w:rsidP="002809BF">
      <w:pPr>
        <w:pStyle w:val="ConsPlusNormal"/>
        <w:ind w:firstLine="540"/>
        <w:jc w:val="both"/>
      </w:pPr>
      <w:r w:rsidRPr="002809BF">
        <w:t>-за счет местных бюдж</w:t>
      </w:r>
      <w:r>
        <w:t xml:space="preserve">етов </w:t>
      </w:r>
      <w:r w:rsidR="00A3013A">
        <w:t>–</w:t>
      </w:r>
      <w:r>
        <w:t xml:space="preserve"> </w:t>
      </w:r>
      <w:r w:rsidR="001228E4">
        <w:t>14605695,29</w:t>
      </w:r>
      <w:r w:rsidR="00602E97">
        <w:t xml:space="preserve"> руб.</w:t>
      </w:r>
      <w:bookmarkStart w:id="0" w:name="_GoBack"/>
      <w:bookmarkEnd w:id="0"/>
    </w:p>
    <w:p w:rsidR="002809BF" w:rsidRPr="002809BF" w:rsidRDefault="002809BF" w:rsidP="002809BF">
      <w:pPr>
        <w:pStyle w:val="ConsPlusNormal"/>
        <w:ind w:firstLine="540"/>
        <w:jc w:val="both"/>
      </w:pPr>
      <w:r w:rsidRPr="002809BF">
        <w:t>-по договорам об оказани</w:t>
      </w:r>
      <w:r w:rsidR="00A3013A">
        <w:t xml:space="preserve">и платных образовательных услуг- </w:t>
      </w:r>
      <w:r w:rsidR="001228E4">
        <w:t>1284696,59 руб.</w:t>
      </w:r>
    </w:p>
    <w:p w:rsidR="00A31659" w:rsidRPr="002809BF" w:rsidRDefault="00A31659"/>
    <w:sectPr w:rsidR="00A31659" w:rsidRPr="0028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F"/>
    <w:rsid w:val="001228E4"/>
    <w:rsid w:val="002809BF"/>
    <w:rsid w:val="00602E97"/>
    <w:rsid w:val="00636827"/>
    <w:rsid w:val="00A3013A"/>
    <w:rsid w:val="00A31659"/>
    <w:rsid w:val="00C14ACC"/>
    <w:rsid w:val="00F5066F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dcterms:created xsi:type="dcterms:W3CDTF">2021-02-12T12:22:00Z</dcterms:created>
  <dcterms:modified xsi:type="dcterms:W3CDTF">2021-02-12T14:08:00Z</dcterms:modified>
</cp:coreProperties>
</file>